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98" w:rsidRDefault="00AC7B98" w:rsidP="00AC7B98">
      <w:pPr>
        <w:spacing w:line="240" w:lineRule="auto"/>
        <w:jc w:val="center"/>
        <w:rPr>
          <w:rFonts w:ascii="Times New Roman" w:hAnsi="Times New Roman" w:cs="Times New Roman"/>
          <w:sz w:val="20"/>
          <w:szCs w:val="20"/>
        </w:rPr>
      </w:pPr>
      <w:r w:rsidRPr="002F2D2E">
        <w:rPr>
          <w:rFonts w:ascii="Times New Roman" w:hAnsi="Times New Roman" w:cs="Times New Roman"/>
          <w:noProof/>
          <w:sz w:val="20"/>
          <w:szCs w:val="20"/>
        </w:rPr>
        <w:drawing>
          <wp:inline distT="0" distB="0" distL="0" distR="0">
            <wp:extent cx="672513" cy="664278"/>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2F2D2E">
        <w:rPr>
          <w:rFonts w:ascii="Times New Roman" w:hAnsi="Times New Roman" w:cs="Times New Roman"/>
          <w:sz w:val="20"/>
          <w:szCs w:val="20"/>
        </w:rPr>
        <w:t xml:space="preserve">                             </w:t>
      </w:r>
      <w:r w:rsidRPr="002F2D2E">
        <w:rPr>
          <w:rFonts w:ascii="Times New Roman" w:hAnsi="Times New Roman" w:cs="Times New Roman"/>
          <w:noProof/>
          <w:sz w:val="20"/>
          <w:szCs w:val="20"/>
        </w:rPr>
        <w:drawing>
          <wp:inline distT="0" distB="0" distL="0" distR="0">
            <wp:extent cx="566015" cy="605927"/>
            <wp:effectExtent l="19050" t="0" r="5485" b="0"/>
            <wp:docPr id="2"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7" cstate="print"/>
                    <a:srcRect/>
                    <a:stretch>
                      <a:fillRect/>
                    </a:stretch>
                  </pic:blipFill>
                  <pic:spPr bwMode="auto">
                    <a:xfrm>
                      <a:off x="0" y="0"/>
                      <a:ext cx="563607" cy="603349"/>
                    </a:xfrm>
                    <a:prstGeom prst="rect">
                      <a:avLst/>
                    </a:prstGeom>
                    <a:noFill/>
                    <a:ln w="9525">
                      <a:noFill/>
                      <a:miter lim="800000"/>
                      <a:headEnd/>
                      <a:tailEnd/>
                    </a:ln>
                  </pic:spPr>
                </pic:pic>
              </a:graphicData>
            </a:graphic>
          </wp:inline>
        </w:drawing>
      </w:r>
      <w:r w:rsidRPr="002F2D2E">
        <w:rPr>
          <w:rFonts w:ascii="Times New Roman" w:hAnsi="Times New Roman" w:cs="Times New Roman"/>
          <w:sz w:val="20"/>
          <w:szCs w:val="20"/>
        </w:rPr>
        <w:t xml:space="preserve">                               </w:t>
      </w:r>
      <w:r w:rsidRPr="002F2D2E">
        <w:rPr>
          <w:rFonts w:ascii="Times New Roman" w:hAnsi="Times New Roman" w:cs="Times New Roman"/>
          <w:noProof/>
          <w:sz w:val="20"/>
          <w:szCs w:val="20"/>
        </w:rPr>
        <w:drawing>
          <wp:inline distT="0" distB="0" distL="0" distR="0">
            <wp:extent cx="658470" cy="675105"/>
            <wp:effectExtent l="19050" t="0" r="828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4222" cy="681002"/>
                    </a:xfrm>
                    <a:prstGeom prst="rect">
                      <a:avLst/>
                    </a:prstGeom>
                    <a:noFill/>
                    <a:ln w="9525">
                      <a:noFill/>
                      <a:miter lim="800000"/>
                      <a:headEnd/>
                      <a:tailEnd/>
                    </a:ln>
                  </pic:spPr>
                </pic:pic>
              </a:graphicData>
            </a:graphic>
          </wp:inline>
        </w:drawing>
      </w:r>
    </w:p>
    <w:p w:rsidR="00AC7B98" w:rsidRPr="002F2D2E" w:rsidRDefault="00AC7B98" w:rsidP="00AC7B98">
      <w:pPr>
        <w:spacing w:line="240" w:lineRule="auto"/>
        <w:jc w:val="center"/>
        <w:rPr>
          <w:rFonts w:ascii="Times New Roman" w:hAnsi="Times New Roman" w:cs="Times New Roman"/>
          <w:sz w:val="20"/>
          <w:szCs w:val="20"/>
        </w:rPr>
      </w:pPr>
    </w:p>
    <w:p w:rsidR="00AC7B98" w:rsidRDefault="00AC7B98" w:rsidP="00AC7B98">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ДЕПАРТАМЕНТ ПО ФИЗИЧЕСКОЙ КУЛЬТУРЕ И СПОРТУ</w:t>
      </w:r>
    </w:p>
    <w:p w:rsidR="00AC7B98" w:rsidRDefault="00AC7B98" w:rsidP="00AC7B98">
      <w:pPr>
        <w:spacing w:line="240" w:lineRule="auto"/>
        <w:jc w:val="center"/>
        <w:rPr>
          <w:rFonts w:ascii="Times New Roman" w:hAnsi="Times New Roman" w:cs="Times New Roman"/>
          <w:szCs w:val="24"/>
        </w:rPr>
      </w:pPr>
    </w:p>
    <w:p w:rsidR="00AB39DF" w:rsidRDefault="00AC7B98" w:rsidP="00AC7B98">
      <w:pPr>
        <w:spacing w:line="240" w:lineRule="auto"/>
        <w:jc w:val="center"/>
        <w:rPr>
          <w:rStyle w:val="a3"/>
          <w:rFonts w:ascii="Times New Roman" w:hAnsi="Times New Roman" w:cs="Times New Roman"/>
          <w:b w:val="0"/>
          <w:sz w:val="24"/>
          <w:szCs w:val="24"/>
          <w:shd w:val="clear" w:color="auto" w:fill="FFFFFF"/>
        </w:rPr>
      </w:pPr>
      <w:r w:rsidRPr="00AC7B98">
        <w:rPr>
          <w:rStyle w:val="a3"/>
          <w:rFonts w:ascii="Times New Roman" w:hAnsi="Times New Roman" w:cs="Times New Roman"/>
          <w:b w:val="0"/>
          <w:sz w:val="24"/>
          <w:szCs w:val="24"/>
          <w:shd w:val="clear" w:color="auto" w:fill="FFFFFF"/>
        </w:rPr>
        <w:t xml:space="preserve">РЕГИОНАЛЬНАЯ ОБЩЕСТВЕННАЯ ОРГАНИЗАЦИЯ "ФЕДЕРАЦИЯ </w:t>
      </w:r>
    </w:p>
    <w:p w:rsidR="00AC7B98" w:rsidRDefault="00AB39DF" w:rsidP="00AC7B98">
      <w:pPr>
        <w:spacing w:line="240" w:lineRule="auto"/>
        <w:jc w:val="center"/>
        <w:rPr>
          <w:rStyle w:val="a3"/>
          <w:rFonts w:ascii="Times New Roman" w:hAnsi="Times New Roman" w:cs="Times New Roman"/>
          <w:b w:val="0"/>
          <w:sz w:val="24"/>
          <w:szCs w:val="24"/>
          <w:shd w:val="clear" w:color="auto" w:fill="FFFFFF"/>
        </w:rPr>
      </w:pPr>
      <w:r>
        <w:rPr>
          <w:rStyle w:val="a3"/>
          <w:rFonts w:ascii="Times New Roman" w:hAnsi="Times New Roman" w:cs="Times New Roman"/>
          <w:b w:val="0"/>
          <w:sz w:val="24"/>
          <w:szCs w:val="24"/>
          <w:shd w:val="clear" w:color="auto" w:fill="FFFFFF"/>
        </w:rPr>
        <w:t>МОТОЦИКЛЕТНОГО</w:t>
      </w:r>
      <w:r w:rsidR="00AC7B98" w:rsidRPr="00AC7B98">
        <w:rPr>
          <w:rStyle w:val="a3"/>
          <w:rFonts w:ascii="Times New Roman" w:hAnsi="Times New Roman" w:cs="Times New Roman"/>
          <w:b w:val="0"/>
          <w:sz w:val="24"/>
          <w:szCs w:val="24"/>
          <w:shd w:val="clear" w:color="auto" w:fill="FFFFFF"/>
        </w:rPr>
        <w:t xml:space="preserve"> СПОРТА ВЛАДИМИРСКОЙ ОБЛАСТИ"</w:t>
      </w:r>
    </w:p>
    <w:p w:rsidR="00AC7B98" w:rsidRPr="002F2D2E" w:rsidRDefault="00AC7B98" w:rsidP="00AC7B98">
      <w:pPr>
        <w:spacing w:line="240" w:lineRule="auto"/>
        <w:jc w:val="center"/>
        <w:rPr>
          <w:rStyle w:val="a3"/>
          <w:rFonts w:ascii="Times New Roman" w:hAnsi="Times New Roman" w:cs="Times New Roman"/>
          <w:b w:val="0"/>
          <w:bCs w:val="0"/>
          <w:sz w:val="24"/>
          <w:szCs w:val="24"/>
          <w:shd w:val="clear" w:color="auto" w:fill="FFFFFF"/>
        </w:rPr>
      </w:pPr>
    </w:p>
    <w:p w:rsidR="00AC7B98" w:rsidRDefault="00AC7B98" w:rsidP="00AC7B98">
      <w:pPr>
        <w:spacing w:line="240" w:lineRule="auto"/>
        <w:ind w:left="1102" w:hanging="862"/>
        <w:jc w:val="center"/>
        <w:rPr>
          <w:rFonts w:ascii="Times New Roman" w:hAnsi="Times New Roman" w:cs="Times New Roman"/>
          <w:szCs w:val="24"/>
        </w:rPr>
      </w:pPr>
      <w:r w:rsidRPr="002F2D2E">
        <w:rPr>
          <w:rFonts w:ascii="Times New Roman" w:hAnsi="Times New Roman" w:cs="Times New Roman"/>
          <w:color w:val="000000"/>
          <w:sz w:val="24"/>
          <w:szCs w:val="24"/>
        </w:rPr>
        <w:t xml:space="preserve">ВЛАДИМИРСКАЯ РЕГИОНАЛЬНАЯ ОБЩЕСТВЕННАЯ ОРГАНИЗАЦИЯ </w:t>
      </w:r>
    </w:p>
    <w:p w:rsidR="00AC7B98" w:rsidRDefault="00AC7B98" w:rsidP="00AC7B98">
      <w:pPr>
        <w:spacing w:line="240" w:lineRule="auto"/>
        <w:jc w:val="center"/>
        <w:rPr>
          <w:rFonts w:ascii="Times New Roman" w:hAnsi="Times New Roman" w:cs="Times New Roman"/>
          <w:szCs w:val="24"/>
        </w:rPr>
      </w:pPr>
      <w:r w:rsidRPr="002F2D2E">
        <w:rPr>
          <w:rFonts w:ascii="Times New Roman" w:hAnsi="Times New Roman" w:cs="Times New Roman"/>
          <w:color w:val="000000"/>
          <w:sz w:val="24"/>
          <w:szCs w:val="24"/>
        </w:rPr>
        <w:t>"ВЛАДИМИРСКОЕ СПОРТИВНОЕ ВНЕДОРОЖНОЕ ОБЪЕДИНЕНИЕ"</w:t>
      </w:r>
    </w:p>
    <w:p w:rsidR="00AC7B98" w:rsidRDefault="00AC7B98" w:rsidP="00AC7B98">
      <w:pPr>
        <w:spacing w:line="240" w:lineRule="auto"/>
        <w:jc w:val="center"/>
        <w:rPr>
          <w:rFonts w:ascii="Times New Roman" w:hAnsi="Times New Roman" w:cs="Times New Roman"/>
          <w:szCs w:val="24"/>
        </w:rPr>
      </w:pPr>
    </w:p>
    <w:p w:rsidR="00AC7B98" w:rsidRPr="002F2D2E" w:rsidRDefault="00AC7B98" w:rsidP="00AC7B98">
      <w:pPr>
        <w:spacing w:line="240" w:lineRule="auto"/>
        <w:jc w:val="center"/>
        <w:rPr>
          <w:rFonts w:ascii="Times New Roman" w:hAnsi="Times New Roman" w:cs="Times New Roman"/>
          <w:color w:val="0C0E31"/>
          <w:sz w:val="20"/>
          <w:szCs w:val="20"/>
          <w:shd w:val="clear" w:color="auto" w:fill="FFFFFF"/>
        </w:rPr>
      </w:pPr>
    </w:p>
    <w:tbl>
      <w:tblPr>
        <w:tblStyle w:val="a4"/>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0"/>
        <w:gridCol w:w="4743"/>
      </w:tblGrid>
      <w:tr w:rsidR="00AC7B98" w:rsidRPr="002F2D2E" w:rsidTr="00C226D0">
        <w:tc>
          <w:tcPr>
            <w:tcW w:w="4644" w:type="dxa"/>
          </w:tcPr>
          <w:p w:rsidR="00AC7B98" w:rsidRPr="002F2D2E" w:rsidRDefault="00AC7B98" w:rsidP="00C226D0">
            <w:pPr>
              <w:rPr>
                <w:rFonts w:ascii="Times New Roman" w:hAnsi="Times New Roman" w:cs="Times New Roman"/>
                <w:b/>
                <w:sz w:val="20"/>
                <w:szCs w:val="20"/>
              </w:rPr>
            </w:pPr>
            <w:r w:rsidRPr="002F2D2E">
              <w:rPr>
                <w:rFonts w:ascii="Times New Roman" w:hAnsi="Times New Roman" w:cs="Times New Roman"/>
                <w:b/>
                <w:i/>
                <w:iCs/>
                <w:sz w:val="20"/>
                <w:szCs w:val="20"/>
              </w:rPr>
              <w:t>"СОГЛАСОВАНО"</w:t>
            </w:r>
          </w:p>
          <w:p w:rsidR="00AC7B98" w:rsidRPr="002F2D2E" w:rsidRDefault="00AC7B98" w:rsidP="00C226D0">
            <w:pPr>
              <w:rPr>
                <w:rFonts w:ascii="Times New Roman" w:hAnsi="Times New Roman" w:cs="Times New Roman"/>
                <w:b/>
                <w:i/>
                <w:iCs/>
                <w:sz w:val="20"/>
                <w:szCs w:val="20"/>
              </w:rPr>
            </w:pPr>
            <w:r w:rsidRPr="002F2D2E">
              <w:rPr>
                <w:rFonts w:ascii="Times New Roman" w:hAnsi="Times New Roman" w:cs="Times New Roman"/>
                <w:b/>
                <w:i/>
                <w:iCs/>
                <w:sz w:val="20"/>
                <w:szCs w:val="20"/>
              </w:rPr>
              <w:t xml:space="preserve">Региональная общественная </w:t>
            </w:r>
            <w:proofErr w:type="spellStart"/>
            <w:r w:rsidRPr="002F2D2E">
              <w:rPr>
                <w:rFonts w:ascii="Times New Roman" w:hAnsi="Times New Roman" w:cs="Times New Roman"/>
                <w:b/>
                <w:i/>
                <w:iCs/>
                <w:sz w:val="20"/>
                <w:szCs w:val="20"/>
              </w:rPr>
              <w:t>физкультурно</w:t>
            </w:r>
            <w:proofErr w:type="spellEnd"/>
          </w:p>
          <w:p w:rsidR="00AC7B98" w:rsidRPr="002F2D2E" w:rsidRDefault="00AC7B98" w:rsidP="00C226D0">
            <w:pPr>
              <w:rPr>
                <w:rFonts w:ascii="Times New Roman" w:hAnsi="Times New Roman" w:cs="Times New Roman"/>
                <w:b/>
                <w:i/>
                <w:iCs/>
                <w:sz w:val="20"/>
                <w:szCs w:val="20"/>
              </w:rPr>
            </w:pPr>
            <w:r w:rsidRPr="002F2D2E">
              <w:rPr>
                <w:rFonts w:ascii="Times New Roman" w:hAnsi="Times New Roman" w:cs="Times New Roman"/>
                <w:b/>
                <w:i/>
                <w:iCs/>
                <w:sz w:val="20"/>
                <w:szCs w:val="20"/>
              </w:rPr>
              <w:t xml:space="preserve"> – спортивная организация «Федерация </w:t>
            </w:r>
          </w:p>
          <w:p w:rsidR="00AC7B98" w:rsidRPr="002F2D2E" w:rsidRDefault="00AC7B98" w:rsidP="00C226D0">
            <w:pPr>
              <w:rPr>
                <w:rFonts w:ascii="Times New Roman" w:hAnsi="Times New Roman" w:cs="Times New Roman"/>
                <w:b/>
                <w:sz w:val="20"/>
                <w:szCs w:val="20"/>
              </w:rPr>
            </w:pPr>
            <w:r w:rsidRPr="002F2D2E">
              <w:rPr>
                <w:rFonts w:ascii="Times New Roman" w:hAnsi="Times New Roman" w:cs="Times New Roman"/>
                <w:b/>
                <w:i/>
                <w:iCs/>
                <w:sz w:val="20"/>
                <w:szCs w:val="20"/>
              </w:rPr>
              <w:t>автомобильного спорта Владимирской области»</w:t>
            </w:r>
          </w:p>
          <w:p w:rsidR="00AC7B98" w:rsidRPr="002F2D2E" w:rsidRDefault="00AC7B98" w:rsidP="00C226D0">
            <w:pPr>
              <w:rPr>
                <w:rFonts w:ascii="Times New Roman" w:hAnsi="Times New Roman" w:cs="Times New Roman"/>
                <w:b/>
                <w:sz w:val="20"/>
                <w:szCs w:val="20"/>
              </w:rPr>
            </w:pPr>
            <w:proofErr w:type="spellStart"/>
            <w:r w:rsidRPr="002F2D2E">
              <w:rPr>
                <w:rFonts w:ascii="Times New Roman" w:hAnsi="Times New Roman" w:cs="Times New Roman"/>
                <w:b/>
                <w:i/>
                <w:iCs/>
                <w:sz w:val="20"/>
                <w:szCs w:val="20"/>
              </w:rPr>
              <w:t>______________________Данилова</w:t>
            </w:r>
            <w:proofErr w:type="spellEnd"/>
            <w:r w:rsidRPr="002F2D2E">
              <w:rPr>
                <w:rFonts w:ascii="Times New Roman" w:hAnsi="Times New Roman" w:cs="Times New Roman"/>
                <w:b/>
                <w:i/>
                <w:iCs/>
                <w:sz w:val="20"/>
                <w:szCs w:val="20"/>
              </w:rPr>
              <w:t xml:space="preserve"> М.И.</w:t>
            </w:r>
          </w:p>
          <w:p w:rsidR="00AC7B98" w:rsidRPr="002F2D2E" w:rsidRDefault="00AC7B98" w:rsidP="00C226D0">
            <w:pPr>
              <w:rPr>
                <w:rFonts w:ascii="Times New Roman" w:hAnsi="Times New Roman" w:cs="Times New Roman"/>
                <w:color w:val="0C0E31"/>
                <w:sz w:val="20"/>
                <w:szCs w:val="20"/>
                <w:shd w:val="clear" w:color="auto" w:fill="FFFFFF"/>
              </w:rPr>
            </w:pPr>
            <w:r w:rsidRPr="002F2D2E">
              <w:rPr>
                <w:rFonts w:ascii="Times New Roman" w:hAnsi="Times New Roman" w:cs="Times New Roman"/>
                <w:b/>
                <w:i/>
                <w:iCs/>
                <w:sz w:val="20"/>
                <w:szCs w:val="20"/>
              </w:rPr>
              <w:t>"____ " _____________2019 г.</w:t>
            </w:r>
          </w:p>
          <w:p w:rsidR="00AC7B98" w:rsidRPr="002F2D2E" w:rsidRDefault="00AC7B98" w:rsidP="00C226D0">
            <w:pPr>
              <w:jc w:val="center"/>
              <w:rPr>
                <w:rFonts w:ascii="Times New Roman" w:hAnsi="Times New Roman" w:cs="Times New Roman"/>
                <w:color w:val="0C0E31"/>
                <w:sz w:val="20"/>
                <w:szCs w:val="20"/>
                <w:shd w:val="clear" w:color="auto" w:fill="FFFFFF"/>
              </w:rPr>
            </w:pPr>
          </w:p>
        </w:tc>
        <w:tc>
          <w:tcPr>
            <w:tcW w:w="4927" w:type="dxa"/>
          </w:tcPr>
          <w:p w:rsidR="00AC7B98" w:rsidRPr="002F2D2E" w:rsidRDefault="00AC7B98" w:rsidP="00C226D0">
            <w:pPr>
              <w:jc w:val="right"/>
              <w:rPr>
                <w:rFonts w:ascii="Times New Roman" w:hAnsi="Times New Roman" w:cs="Times New Roman"/>
                <w:b/>
                <w:i/>
                <w:sz w:val="20"/>
                <w:szCs w:val="20"/>
              </w:rPr>
            </w:pPr>
            <w:r w:rsidRPr="002F2D2E">
              <w:rPr>
                <w:rFonts w:ascii="Times New Roman" w:hAnsi="Times New Roman" w:cs="Times New Roman"/>
                <w:b/>
                <w:i/>
                <w:sz w:val="20"/>
                <w:szCs w:val="20"/>
              </w:rPr>
              <w:t>«УТВЕРЖДАЮ»</w:t>
            </w:r>
          </w:p>
          <w:p w:rsidR="00AC7B98" w:rsidRPr="002F2D2E" w:rsidRDefault="00AC7B98" w:rsidP="00C226D0">
            <w:pPr>
              <w:jc w:val="right"/>
              <w:rPr>
                <w:rFonts w:ascii="Times New Roman" w:hAnsi="Times New Roman" w:cs="Times New Roman"/>
                <w:b/>
                <w:i/>
                <w:iCs/>
                <w:sz w:val="20"/>
                <w:szCs w:val="20"/>
              </w:rPr>
            </w:pPr>
            <w:r w:rsidRPr="002F2D2E">
              <w:rPr>
                <w:rFonts w:ascii="Times New Roman" w:hAnsi="Times New Roman" w:cs="Times New Roman"/>
                <w:b/>
                <w:i/>
                <w:iCs/>
                <w:sz w:val="20"/>
                <w:szCs w:val="20"/>
              </w:rPr>
              <w:t>Владимирская региональная общественная организация «</w:t>
            </w:r>
            <w:proofErr w:type="gramStart"/>
            <w:r w:rsidRPr="002F2D2E">
              <w:rPr>
                <w:rFonts w:ascii="Times New Roman" w:hAnsi="Times New Roman" w:cs="Times New Roman"/>
                <w:b/>
                <w:i/>
                <w:iCs/>
                <w:sz w:val="20"/>
                <w:szCs w:val="20"/>
              </w:rPr>
              <w:t>Владимирской</w:t>
            </w:r>
            <w:proofErr w:type="gramEnd"/>
            <w:r w:rsidRPr="002F2D2E">
              <w:rPr>
                <w:rFonts w:ascii="Times New Roman" w:hAnsi="Times New Roman" w:cs="Times New Roman"/>
                <w:b/>
                <w:i/>
                <w:iCs/>
                <w:sz w:val="20"/>
                <w:szCs w:val="20"/>
              </w:rPr>
              <w:t xml:space="preserve"> спортивное </w:t>
            </w:r>
            <w:proofErr w:type="spellStart"/>
            <w:r w:rsidRPr="002F2D2E">
              <w:rPr>
                <w:rFonts w:ascii="Times New Roman" w:hAnsi="Times New Roman" w:cs="Times New Roman"/>
                <w:b/>
                <w:i/>
                <w:iCs/>
                <w:sz w:val="20"/>
                <w:szCs w:val="20"/>
              </w:rPr>
              <w:t>внедорожное</w:t>
            </w:r>
            <w:proofErr w:type="spellEnd"/>
            <w:r w:rsidRPr="002F2D2E">
              <w:rPr>
                <w:rFonts w:ascii="Times New Roman" w:hAnsi="Times New Roman" w:cs="Times New Roman"/>
                <w:b/>
                <w:i/>
                <w:iCs/>
                <w:sz w:val="20"/>
                <w:szCs w:val="20"/>
              </w:rPr>
              <w:t xml:space="preserve"> объединение» </w:t>
            </w:r>
          </w:p>
          <w:p w:rsidR="00AC7B98" w:rsidRPr="002F2D2E" w:rsidRDefault="00AC7B98" w:rsidP="00C226D0">
            <w:pPr>
              <w:jc w:val="right"/>
              <w:rPr>
                <w:rFonts w:ascii="Times New Roman" w:hAnsi="Times New Roman" w:cs="Times New Roman"/>
                <w:b/>
                <w:sz w:val="20"/>
                <w:szCs w:val="20"/>
              </w:rPr>
            </w:pPr>
            <w:r w:rsidRPr="002F2D2E">
              <w:rPr>
                <w:rFonts w:ascii="Times New Roman" w:hAnsi="Times New Roman" w:cs="Times New Roman"/>
                <w:b/>
                <w:i/>
                <w:iCs/>
                <w:sz w:val="20"/>
                <w:szCs w:val="20"/>
              </w:rPr>
              <w:t>_________________ Семенов К.Н..</w:t>
            </w:r>
          </w:p>
          <w:p w:rsidR="00AC7B98" w:rsidRPr="002F2D2E" w:rsidRDefault="00AC7B98" w:rsidP="00C226D0">
            <w:pPr>
              <w:jc w:val="right"/>
              <w:rPr>
                <w:rFonts w:ascii="Times New Roman" w:hAnsi="Times New Roman" w:cs="Times New Roman"/>
                <w:b/>
                <w:sz w:val="20"/>
                <w:szCs w:val="20"/>
              </w:rPr>
            </w:pPr>
            <w:r w:rsidRPr="002F2D2E">
              <w:rPr>
                <w:rFonts w:ascii="Times New Roman" w:hAnsi="Times New Roman" w:cs="Times New Roman"/>
                <w:b/>
                <w:i/>
                <w:iCs/>
                <w:sz w:val="20"/>
                <w:szCs w:val="20"/>
              </w:rPr>
              <w:t>" ____" _____________2019 г.</w:t>
            </w:r>
          </w:p>
        </w:tc>
      </w:tr>
    </w:tbl>
    <w:p w:rsidR="00AC7B98" w:rsidRDefault="00AC7B98" w:rsidP="00AC7B98">
      <w:pPr>
        <w:spacing w:line="240" w:lineRule="auto"/>
        <w:rPr>
          <w:rFonts w:ascii="Times New Roman" w:hAnsi="Times New Roman" w:cs="Times New Roman"/>
          <w:sz w:val="20"/>
          <w:szCs w:val="20"/>
        </w:rPr>
      </w:pPr>
    </w:p>
    <w:p w:rsidR="00AC7B98" w:rsidRPr="002F2D2E" w:rsidRDefault="00AC7B98" w:rsidP="00AC7B98">
      <w:pPr>
        <w:spacing w:line="240" w:lineRule="auto"/>
        <w:rPr>
          <w:rFonts w:ascii="Times New Roman" w:hAnsi="Times New Roman" w:cs="Times New Roman"/>
          <w:sz w:val="20"/>
          <w:szCs w:val="20"/>
        </w:rPr>
      </w:pPr>
    </w:p>
    <w:p w:rsidR="00AC7B98" w:rsidRPr="002F2D2E" w:rsidRDefault="00AC7B98" w:rsidP="00AC7B98">
      <w:pPr>
        <w:spacing w:line="240" w:lineRule="auto"/>
        <w:jc w:val="center"/>
        <w:rPr>
          <w:rFonts w:ascii="Times New Roman" w:hAnsi="Times New Roman" w:cs="Times New Roman"/>
          <w:b/>
          <w:sz w:val="28"/>
          <w:szCs w:val="28"/>
        </w:rPr>
      </w:pPr>
      <w:r w:rsidRPr="002F2D2E">
        <w:rPr>
          <w:rFonts w:ascii="Times New Roman" w:hAnsi="Times New Roman" w:cs="Times New Roman"/>
          <w:b/>
          <w:sz w:val="28"/>
          <w:szCs w:val="28"/>
        </w:rPr>
        <w:t>РЕГЛАМЕНТ</w:t>
      </w:r>
    </w:p>
    <w:p w:rsidR="00AC7B98" w:rsidRPr="002F2D2E" w:rsidRDefault="00AC7B98" w:rsidP="00AC7B98">
      <w:pPr>
        <w:spacing w:line="240" w:lineRule="auto"/>
        <w:jc w:val="center"/>
        <w:rPr>
          <w:rFonts w:ascii="Times New Roman" w:hAnsi="Times New Roman" w:cs="Times New Roman"/>
          <w:b/>
          <w:sz w:val="20"/>
          <w:szCs w:val="20"/>
        </w:rPr>
      </w:pPr>
    </w:p>
    <w:p w:rsidR="00AC7B98" w:rsidRPr="002F2D2E" w:rsidRDefault="00AC7B98" w:rsidP="00AC7B98">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Чемпионат Владимирской области</w:t>
      </w:r>
    </w:p>
    <w:p w:rsidR="00AC7B98" w:rsidRPr="00AC7B98" w:rsidRDefault="00AC7B98" w:rsidP="00AC7B98">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 xml:space="preserve">по </w:t>
      </w:r>
      <w:proofErr w:type="spellStart"/>
      <w:r w:rsidRPr="002F2D2E">
        <w:rPr>
          <w:rFonts w:ascii="Times New Roman" w:hAnsi="Times New Roman" w:cs="Times New Roman"/>
          <w:sz w:val="24"/>
          <w:szCs w:val="24"/>
        </w:rPr>
        <w:t>трофи-рейдам</w:t>
      </w:r>
      <w:proofErr w:type="spellEnd"/>
      <w:r>
        <w:rPr>
          <w:rFonts w:ascii="Times New Roman" w:hAnsi="Times New Roman" w:cs="Times New Roman"/>
          <w:szCs w:val="24"/>
        </w:rPr>
        <w:t xml:space="preserve"> на </w:t>
      </w:r>
      <w:r>
        <w:rPr>
          <w:rFonts w:ascii="Times New Roman" w:hAnsi="Times New Roman" w:cs="Times New Roman"/>
          <w:szCs w:val="24"/>
          <w:lang w:val="en-US"/>
        </w:rPr>
        <w:t>ATV</w:t>
      </w: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 w:val="24"/>
          <w:szCs w:val="24"/>
        </w:rPr>
      </w:pPr>
    </w:p>
    <w:p w:rsidR="00AC7B98" w:rsidRPr="002F2D2E" w:rsidRDefault="00AC7B98" w:rsidP="00AC7B98">
      <w:pPr>
        <w:spacing w:line="240" w:lineRule="auto"/>
        <w:jc w:val="center"/>
        <w:rPr>
          <w:rFonts w:ascii="Times New Roman" w:hAnsi="Times New Roman" w:cs="Times New Roman"/>
          <w:sz w:val="20"/>
          <w:szCs w:val="20"/>
        </w:rPr>
      </w:pPr>
    </w:p>
    <w:p w:rsidR="00AC7B98" w:rsidRDefault="00AC7B98" w:rsidP="00AC7B98">
      <w:pPr>
        <w:spacing w:line="240" w:lineRule="auto"/>
        <w:jc w:val="center"/>
        <w:rPr>
          <w:rFonts w:ascii="Times New Roman" w:hAnsi="Times New Roman" w:cs="Times New Roman"/>
          <w:sz w:val="20"/>
          <w:szCs w:val="20"/>
        </w:rPr>
      </w:pPr>
    </w:p>
    <w:p w:rsidR="00AB39DF" w:rsidRPr="002F2D2E" w:rsidRDefault="00AB39DF" w:rsidP="00AC7B98">
      <w:pPr>
        <w:spacing w:line="240" w:lineRule="auto"/>
        <w:jc w:val="center"/>
        <w:rPr>
          <w:rFonts w:ascii="Times New Roman" w:hAnsi="Times New Roman" w:cs="Times New Roman"/>
          <w:sz w:val="20"/>
          <w:szCs w:val="20"/>
        </w:rPr>
      </w:pPr>
    </w:p>
    <w:p w:rsidR="00AC7B98" w:rsidRPr="002F2D2E" w:rsidRDefault="00AC7B98" w:rsidP="00AC7B98">
      <w:pPr>
        <w:spacing w:line="240" w:lineRule="auto"/>
        <w:rPr>
          <w:rFonts w:ascii="Times New Roman" w:hAnsi="Times New Roman" w:cs="Times New Roman"/>
          <w:sz w:val="24"/>
          <w:szCs w:val="24"/>
        </w:rPr>
      </w:pPr>
      <w:r w:rsidRPr="002F2D2E">
        <w:rPr>
          <w:rFonts w:ascii="Times New Roman" w:hAnsi="Times New Roman" w:cs="Times New Roman"/>
          <w:sz w:val="24"/>
          <w:szCs w:val="24"/>
        </w:rPr>
        <w:t>Место проведения: Владимирская область</w:t>
      </w:r>
    </w:p>
    <w:p w:rsidR="00AC7B98" w:rsidRPr="002F2D2E" w:rsidRDefault="00AC7B98" w:rsidP="00AC7B98">
      <w:pPr>
        <w:spacing w:line="240" w:lineRule="auto"/>
        <w:rPr>
          <w:rFonts w:ascii="Times New Roman" w:hAnsi="Times New Roman" w:cs="Times New Roman"/>
          <w:sz w:val="24"/>
          <w:szCs w:val="24"/>
        </w:rPr>
      </w:pPr>
      <w:r w:rsidRPr="002F2D2E">
        <w:rPr>
          <w:rFonts w:ascii="Times New Roman" w:hAnsi="Times New Roman" w:cs="Times New Roman"/>
          <w:sz w:val="24"/>
          <w:szCs w:val="24"/>
        </w:rPr>
        <w:t>Время проведения: май-август 2019г.</w:t>
      </w:r>
    </w:p>
    <w:p w:rsidR="00AC7B98" w:rsidRPr="00EA7FAA" w:rsidRDefault="00AC7B98" w:rsidP="00AC7B98">
      <w:pPr>
        <w:pStyle w:val="a5"/>
        <w:numPr>
          <w:ilvl w:val="0"/>
          <w:numId w:val="1"/>
        </w:numPr>
        <w:spacing w:line="240" w:lineRule="auto"/>
        <w:ind w:left="0"/>
        <w:rPr>
          <w:rFonts w:ascii="Times New Roman" w:hAnsi="Times New Roman"/>
          <w:sz w:val="24"/>
          <w:szCs w:val="24"/>
        </w:rPr>
      </w:pPr>
      <w:r w:rsidRPr="00EA7FAA">
        <w:rPr>
          <w:rFonts w:ascii="Times New Roman" w:hAnsi="Times New Roman"/>
          <w:b/>
          <w:sz w:val="24"/>
          <w:szCs w:val="24"/>
        </w:rPr>
        <w:lastRenderedPageBreak/>
        <w:t>Определения</w:t>
      </w:r>
    </w:p>
    <w:p w:rsidR="00AC7B98" w:rsidRPr="00EA7FAA" w:rsidRDefault="00AC7B98" w:rsidP="00AC7B98">
      <w:pPr>
        <w:pStyle w:val="a5"/>
        <w:spacing w:line="240" w:lineRule="auto"/>
        <w:ind w:left="1080"/>
        <w:rPr>
          <w:rFonts w:ascii="Times New Roman" w:hAnsi="Times New Roman"/>
          <w:b/>
          <w:sz w:val="24"/>
          <w:szCs w:val="24"/>
          <w:lang w:val="en-US"/>
        </w:rPr>
      </w:pP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 xml:space="preserve">Чемпионат Владимирской области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w:t>
      </w:r>
      <w:r w:rsidR="00AB39DF">
        <w:rPr>
          <w:rFonts w:ascii="Times New Roman" w:hAnsi="Times New Roman"/>
          <w:sz w:val="24"/>
          <w:szCs w:val="24"/>
        </w:rPr>
        <w:t xml:space="preserve">на </w:t>
      </w:r>
      <w:r w:rsidR="00AB39DF">
        <w:rPr>
          <w:rFonts w:ascii="Times New Roman" w:hAnsi="Times New Roman"/>
          <w:sz w:val="24"/>
          <w:szCs w:val="24"/>
          <w:lang w:val="en-US"/>
        </w:rPr>
        <w:t>ATV</w:t>
      </w:r>
      <w:r w:rsidR="00AB39DF" w:rsidRPr="00AB39DF">
        <w:rPr>
          <w:rFonts w:ascii="Times New Roman" w:hAnsi="Times New Roman"/>
          <w:sz w:val="24"/>
          <w:szCs w:val="24"/>
        </w:rPr>
        <w:t xml:space="preserve"> </w:t>
      </w:r>
      <w:r w:rsidRPr="00EA7FAA">
        <w:rPr>
          <w:rFonts w:ascii="Times New Roman" w:hAnsi="Times New Roman"/>
          <w:sz w:val="24"/>
          <w:szCs w:val="24"/>
        </w:rPr>
        <w:t>проводится в соответствии с Единым календарным планом спортивно-массовых мероприятий Владимирской области на 2019г. департамента по физической культуре и спорту администрации Владимирской области и правилам соревнований по автомобильному спорту. Соревнования являются открытыми.</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 xml:space="preserve">Чемпионат проводится Владимирской общественной организацией «Владимирское Спортивное </w:t>
      </w:r>
      <w:proofErr w:type="spellStart"/>
      <w:r w:rsidRPr="00EA7FAA">
        <w:rPr>
          <w:rFonts w:ascii="Times New Roman" w:hAnsi="Times New Roman"/>
          <w:sz w:val="24"/>
          <w:szCs w:val="24"/>
        </w:rPr>
        <w:t>Внедорожное</w:t>
      </w:r>
      <w:proofErr w:type="spellEnd"/>
      <w:r w:rsidRPr="00EA7FAA">
        <w:rPr>
          <w:rFonts w:ascii="Times New Roman" w:hAnsi="Times New Roman"/>
          <w:sz w:val="24"/>
          <w:szCs w:val="24"/>
        </w:rPr>
        <w:t xml:space="preserve"> объединение» (дале</w:t>
      </w:r>
      <w:r w:rsidR="00AB39DF">
        <w:rPr>
          <w:rFonts w:ascii="Times New Roman" w:hAnsi="Times New Roman"/>
          <w:sz w:val="24"/>
          <w:szCs w:val="24"/>
        </w:rPr>
        <w:t>е ВРОО «ВСВО»)  по поручению РО</w:t>
      </w:r>
      <w:r w:rsidRPr="00EA7FAA">
        <w:rPr>
          <w:rFonts w:ascii="Times New Roman" w:hAnsi="Times New Roman"/>
          <w:sz w:val="24"/>
          <w:szCs w:val="24"/>
        </w:rPr>
        <w:t>О «Ф</w:t>
      </w:r>
      <w:r w:rsidR="00AB39DF">
        <w:rPr>
          <w:rFonts w:ascii="Times New Roman" w:hAnsi="Times New Roman"/>
          <w:sz w:val="24"/>
          <w:szCs w:val="24"/>
        </w:rPr>
        <w:t>М</w:t>
      </w:r>
      <w:r w:rsidRPr="00EA7FAA">
        <w:rPr>
          <w:rFonts w:ascii="Times New Roman" w:hAnsi="Times New Roman"/>
          <w:sz w:val="24"/>
          <w:szCs w:val="24"/>
        </w:rPr>
        <w:t>СВО».</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color w:val="000000"/>
          <w:sz w:val="24"/>
          <w:szCs w:val="24"/>
          <w:shd w:val="clear" w:color="auto" w:fill="FFFFFF"/>
        </w:rPr>
        <w:t xml:space="preserve">Судейская </w:t>
      </w:r>
      <w:proofErr w:type="gramStart"/>
      <w:r w:rsidRPr="00EA7FAA">
        <w:rPr>
          <w:rFonts w:ascii="Times New Roman" w:hAnsi="Times New Roman"/>
          <w:color w:val="000000"/>
          <w:sz w:val="24"/>
          <w:szCs w:val="24"/>
          <w:shd w:val="clear" w:color="auto" w:fill="FFFFFF"/>
        </w:rPr>
        <w:t>коллегия</w:t>
      </w:r>
      <w:proofErr w:type="gramEnd"/>
      <w:r w:rsidRPr="00EA7FAA">
        <w:rPr>
          <w:rFonts w:ascii="Times New Roman" w:hAnsi="Times New Roman"/>
          <w:color w:val="000000"/>
          <w:sz w:val="24"/>
          <w:szCs w:val="24"/>
          <w:shd w:val="clear" w:color="auto" w:fill="FFFFFF"/>
        </w:rPr>
        <w:t xml:space="preserve"> утверждённая президиумом региональной судейской коллегии формируется на каждый этап соревнований отдельно.</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 xml:space="preserve">Сокращения и понятия, используемые в данном частном Регламенте: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БРИФИНГ </w:t>
      </w:r>
      <w:proofErr w:type="gramStart"/>
      <w:r w:rsidRPr="00EA7FAA">
        <w:rPr>
          <w:rFonts w:ascii="Times New Roman" w:hAnsi="Times New Roman"/>
          <w:sz w:val="24"/>
          <w:szCs w:val="24"/>
        </w:rPr>
        <w:t>–и</w:t>
      </w:r>
      <w:proofErr w:type="gramEnd"/>
      <w:r w:rsidRPr="00EA7FAA">
        <w:rPr>
          <w:rFonts w:ascii="Times New Roman" w:hAnsi="Times New Roman"/>
          <w:sz w:val="24"/>
          <w:szCs w:val="24"/>
        </w:rPr>
        <w:t xml:space="preserve">нструктаж, который проводится Руководителем соревнований или его Заместителем. Команда должна быть представлена на брифинге как минимум одним представителем. Информация о времени и месте проведения брифингов размещается на информационном табло соревнования.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БЮЛЛЕТЕНЬ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фициальное письменное сообщение, которое является неотъемлемой частью настоящего Регламента и предназначено для публикации изменений, пояснений и дополнений к последнему. Бюллетени должны быть пронумерованы и датированы.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ДОРОЖНАЯ СЕКЦИЯ </w:t>
      </w:r>
      <w:proofErr w:type="gramStart"/>
      <w:r w:rsidRPr="00EA7FAA">
        <w:rPr>
          <w:rFonts w:ascii="Times New Roman" w:hAnsi="Times New Roman"/>
          <w:sz w:val="24"/>
          <w:szCs w:val="24"/>
        </w:rPr>
        <w:t>–у</w:t>
      </w:r>
      <w:proofErr w:type="gramEnd"/>
      <w:r w:rsidRPr="00EA7FAA">
        <w:rPr>
          <w:rFonts w:ascii="Times New Roman" w:hAnsi="Times New Roman"/>
          <w:sz w:val="24"/>
          <w:szCs w:val="24"/>
        </w:rPr>
        <w:t xml:space="preserve">часток, состоящий из нескольких СУ, время движения по которому задано и контролируется.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ЖЕЛТЫЙ ФЛАГ </w:t>
      </w:r>
      <w:proofErr w:type="gramStart"/>
      <w:r w:rsidRPr="00EA7FAA">
        <w:rPr>
          <w:rFonts w:ascii="Times New Roman" w:hAnsi="Times New Roman"/>
          <w:sz w:val="24"/>
          <w:szCs w:val="24"/>
        </w:rPr>
        <w:t>–П</w:t>
      </w:r>
      <w:proofErr w:type="gramEnd"/>
      <w:r w:rsidRPr="00EA7FAA">
        <w:rPr>
          <w:rFonts w:ascii="Times New Roman" w:hAnsi="Times New Roman"/>
          <w:sz w:val="24"/>
          <w:szCs w:val="24"/>
        </w:rPr>
        <w:t xml:space="preserve">оказывают судьи при возникновении препятствия(опасности)на участке трассы .Сигналы, подаваемые желтыми флагами, действуют до препятствия включительно. В зоне действия желтого флага обгон запрещен.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ЗАКРЫТЫЙ ПАРК (ЗП)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храняемая территория для постановки техники Участников. </w:t>
      </w:r>
      <w:proofErr w:type="gramStart"/>
      <w:r w:rsidRPr="00EA7FAA">
        <w:rPr>
          <w:rFonts w:ascii="Times New Roman" w:hAnsi="Times New Roman"/>
          <w:sz w:val="24"/>
          <w:szCs w:val="24"/>
        </w:rPr>
        <w:t xml:space="preserve">Доступ в закрытый любых лиц (кроме официальных) в период его работы запрещен. </w:t>
      </w:r>
      <w:proofErr w:type="gramEnd"/>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ИДЕНТИФИКАЦИОННЫЕ БРАСЛЕТЫ </w:t>
      </w:r>
      <w:proofErr w:type="gramStart"/>
      <w:r w:rsidRPr="00EA7FAA">
        <w:rPr>
          <w:rFonts w:ascii="Times New Roman" w:hAnsi="Times New Roman"/>
          <w:sz w:val="24"/>
          <w:szCs w:val="24"/>
        </w:rPr>
        <w:t>–в</w:t>
      </w:r>
      <w:proofErr w:type="gramEnd"/>
      <w:r w:rsidRPr="00EA7FAA">
        <w:rPr>
          <w:rFonts w:ascii="Times New Roman" w:hAnsi="Times New Roman"/>
          <w:sz w:val="24"/>
          <w:szCs w:val="24"/>
        </w:rPr>
        <w:t xml:space="preserve">иниловые контрольные браслеты, которые крепятся на запястье руки каждого участника определенного цвета для его идентификации. Любая попытка снять браслет приводит к нарушению его целостности, тем самым, исключая возможность воспользоваться браслетом неоднократно или передать другому лицу. Каждый контрольный браслет может иметь индивидуальный номер, что позволяет легко идентифицировать участника.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xml:space="preserve">КРАСНЫЙ ФЛАГ </w:t>
      </w:r>
      <w:proofErr w:type="gramStart"/>
      <w:r w:rsidRPr="00EA7FAA">
        <w:rPr>
          <w:rFonts w:ascii="Times New Roman" w:hAnsi="Times New Roman" w:cs="Times New Roman"/>
          <w:sz w:val="24"/>
          <w:szCs w:val="24"/>
        </w:rPr>
        <w:t>–П</w:t>
      </w:r>
      <w:proofErr w:type="gramEnd"/>
      <w:r w:rsidRPr="00EA7FAA">
        <w:rPr>
          <w:rFonts w:ascii="Times New Roman" w:hAnsi="Times New Roman" w:cs="Times New Roman"/>
          <w:sz w:val="24"/>
          <w:szCs w:val="24"/>
        </w:rPr>
        <w:t xml:space="preserve">оказывают судьи при возникновении препятствия(опасности)на участке трассы. Сигналы, подаваемые красными флагами, означают остановку заезда. Все гонщики должны немедленно сбавить скорость и проследовать в зону финиша соблюдая предельную осторожность.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КОЛЛЕГИЯ СПРОТИВНЫХ КОМИССИАРОВ (КСК) – группа официальных лиц, призванных решать все возникающие в ходе соревнования спорные вопросы и принимать решения, а также обеспечивать соблюдение норм регламента и прав участников;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КОНТРОЛЬНАЯ ТОЧКА (КТ) – точка на трассе, через которую должен проехать каждый участник соревнований, согласно предписаниям легенды. Контрольная точка может быть реализована в виде таблички с номером данной точки (в случаях, когда для взятия КТ </w:t>
      </w:r>
      <w:r w:rsidRPr="00EA7FAA">
        <w:rPr>
          <w:rFonts w:ascii="Times New Roman" w:hAnsi="Times New Roman"/>
          <w:sz w:val="24"/>
          <w:szCs w:val="24"/>
        </w:rPr>
        <w:lastRenderedPageBreak/>
        <w:t xml:space="preserve">используется фото фиксация) или  виртуальная, заданная на маршруте путем установки GPS координат (в случае, когда организатор использует приборы контроля прохождения трассы). У виртуальных контрольных точек, в обязательном порядке задается контрольный радиус точки, равный 30 метрам, для исключения погрешности навигационных приборов. Контрольный радиус точки формирует </w:t>
      </w:r>
      <w:proofErr w:type="spellStart"/>
      <w:r w:rsidRPr="00EA7FAA">
        <w:rPr>
          <w:rFonts w:ascii="Times New Roman" w:hAnsi="Times New Roman"/>
          <w:sz w:val="24"/>
          <w:szCs w:val="24"/>
        </w:rPr>
        <w:t>Геозону</w:t>
      </w:r>
      <w:proofErr w:type="spellEnd"/>
      <w:r w:rsidRPr="00EA7FAA">
        <w:rPr>
          <w:rFonts w:ascii="Times New Roman" w:hAnsi="Times New Roman"/>
          <w:sz w:val="24"/>
          <w:szCs w:val="24"/>
        </w:rPr>
        <w:t xml:space="preserve">, заезд в которую фиксирует прибор контроля прохождения трассы.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ЛИАЗОН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фициальный маршрут движения от базового лагеря до места старта, после прохождения СУ от места финиша до базового лагеря, а также участок дорог между СУ, по дорогам общего пользования с соблюдением правил дорожного движения.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НОРМА ВРЕМЕНИ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трезок времени, который устанавливается Организатором на прохождение Дорожной секции или отдельного СУ. Соблюдение Нормы времени  обязательно для всех экипажей и команд. Экипаж или </w:t>
      </w:r>
      <w:proofErr w:type="gramStart"/>
      <w:r w:rsidRPr="00EA7FAA">
        <w:rPr>
          <w:rFonts w:ascii="Times New Roman" w:hAnsi="Times New Roman"/>
          <w:sz w:val="24"/>
          <w:szCs w:val="24"/>
        </w:rPr>
        <w:t>Команда</w:t>
      </w:r>
      <w:proofErr w:type="gramEnd"/>
      <w:r w:rsidRPr="00EA7FAA">
        <w:rPr>
          <w:rFonts w:ascii="Times New Roman" w:hAnsi="Times New Roman"/>
          <w:sz w:val="24"/>
          <w:szCs w:val="24"/>
        </w:rPr>
        <w:t xml:space="preserve"> превысившая установленную Норму Времени, </w:t>
      </w:r>
      <w:proofErr w:type="spellStart"/>
      <w:r w:rsidRPr="00EA7FAA">
        <w:rPr>
          <w:rFonts w:ascii="Times New Roman" w:hAnsi="Times New Roman"/>
          <w:sz w:val="24"/>
          <w:szCs w:val="24"/>
        </w:rPr>
        <w:t>пенализируются</w:t>
      </w:r>
      <w:proofErr w:type="spellEnd"/>
      <w:r w:rsidRPr="00EA7FAA">
        <w:rPr>
          <w:rFonts w:ascii="Times New Roman" w:hAnsi="Times New Roman"/>
          <w:sz w:val="24"/>
          <w:szCs w:val="24"/>
        </w:rPr>
        <w:t xml:space="preserve">.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rPr>
          <w:rFonts w:ascii="Times New Roman" w:hAnsi="Times New Roman" w:cs="Times New Roman"/>
          <w:sz w:val="24"/>
          <w:szCs w:val="24"/>
        </w:rPr>
      </w:pPr>
      <w:r w:rsidRPr="00EA7FAA">
        <w:rPr>
          <w:rFonts w:ascii="Times New Roman" w:hAnsi="Times New Roman" w:cs="Times New Roman"/>
          <w:sz w:val="24"/>
          <w:szCs w:val="24"/>
        </w:rPr>
        <w:t xml:space="preserve">НОРМА ВРЕМЕНИ ФИНИША – отрезок времени, в течение которого, участники кольцевого СУ могут завершить прохождение трассы и пересечь линию финиша. Начинается по истечении времени заезда кольцевого СУ. Рассчитывается и устанавливается организаторами из расчета удвоенного расчетного времени прохождения круга. Участнику, пересекшему линию финиша позже установленного норматива, кольцевое СУ не зачитывается.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ПЕНАЛИЗАЦИЯ </w:t>
      </w:r>
      <w:proofErr w:type="gramStart"/>
      <w:r w:rsidRPr="00EA7FAA">
        <w:rPr>
          <w:rFonts w:ascii="Times New Roman" w:hAnsi="Times New Roman"/>
          <w:sz w:val="24"/>
          <w:szCs w:val="24"/>
        </w:rPr>
        <w:t>–с</w:t>
      </w:r>
      <w:proofErr w:type="gramEnd"/>
      <w:r w:rsidRPr="00EA7FAA">
        <w:rPr>
          <w:rFonts w:ascii="Times New Roman" w:hAnsi="Times New Roman"/>
          <w:sz w:val="24"/>
          <w:szCs w:val="24"/>
        </w:rPr>
        <w:t xml:space="preserve">анкция, устанавливаемая за нарушение отдельных положений настоящего Регламента. </w:t>
      </w:r>
      <w:proofErr w:type="spellStart"/>
      <w:r w:rsidRPr="00EA7FAA">
        <w:rPr>
          <w:rFonts w:ascii="Times New Roman" w:hAnsi="Times New Roman"/>
          <w:sz w:val="24"/>
          <w:szCs w:val="24"/>
        </w:rPr>
        <w:t>Пенализация</w:t>
      </w:r>
      <w:proofErr w:type="spellEnd"/>
      <w:r w:rsidRPr="00EA7FAA">
        <w:rPr>
          <w:rFonts w:ascii="Times New Roman" w:hAnsi="Times New Roman"/>
          <w:sz w:val="24"/>
          <w:szCs w:val="24"/>
        </w:rPr>
        <w:t xml:space="preserve"> может быть </w:t>
      </w:r>
      <w:proofErr w:type="gramStart"/>
      <w:r w:rsidRPr="00EA7FAA">
        <w:rPr>
          <w:rFonts w:ascii="Times New Roman" w:hAnsi="Times New Roman"/>
          <w:sz w:val="24"/>
          <w:szCs w:val="24"/>
        </w:rPr>
        <w:t>выражена</w:t>
      </w:r>
      <w:proofErr w:type="gramEnd"/>
      <w:r w:rsidRPr="00EA7FAA">
        <w:rPr>
          <w:rFonts w:ascii="Times New Roman" w:hAnsi="Times New Roman"/>
          <w:sz w:val="24"/>
          <w:szCs w:val="24"/>
        </w:rPr>
        <w:t xml:space="preserve"> в денежной либо временной форме. Порядок применения </w:t>
      </w:r>
      <w:proofErr w:type="spellStart"/>
      <w:r w:rsidRPr="00EA7FAA">
        <w:rPr>
          <w:rFonts w:ascii="Times New Roman" w:hAnsi="Times New Roman"/>
          <w:sz w:val="24"/>
          <w:szCs w:val="24"/>
        </w:rPr>
        <w:t>пенализации</w:t>
      </w:r>
      <w:proofErr w:type="spellEnd"/>
      <w:r w:rsidRPr="00EA7FAA">
        <w:rPr>
          <w:rFonts w:ascii="Times New Roman" w:hAnsi="Times New Roman"/>
          <w:sz w:val="24"/>
          <w:szCs w:val="24"/>
        </w:rPr>
        <w:t xml:space="preserve"> определен положениями настоящего Регламента и в Таблице </w:t>
      </w:r>
      <w:proofErr w:type="spellStart"/>
      <w:r w:rsidRPr="00EA7FAA">
        <w:rPr>
          <w:rFonts w:ascii="Times New Roman" w:hAnsi="Times New Roman"/>
          <w:sz w:val="24"/>
          <w:szCs w:val="24"/>
        </w:rPr>
        <w:t>пенализации</w:t>
      </w:r>
      <w:proofErr w:type="spellEnd"/>
      <w:r w:rsidRPr="00EA7FAA">
        <w:rPr>
          <w:rFonts w:ascii="Times New Roman" w:hAnsi="Times New Roman"/>
          <w:sz w:val="24"/>
          <w:szCs w:val="24"/>
        </w:rPr>
        <w:t xml:space="preserve"> (пункт 22).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ПЕРИОД НЕЙТРАЛИЗАЦИИ </w:t>
      </w:r>
      <w:proofErr w:type="gramStart"/>
      <w:r w:rsidRPr="00EA7FAA">
        <w:rPr>
          <w:rFonts w:ascii="Times New Roman" w:hAnsi="Times New Roman"/>
          <w:sz w:val="24"/>
          <w:szCs w:val="24"/>
        </w:rPr>
        <w:t>–в</w:t>
      </w:r>
      <w:proofErr w:type="gramEnd"/>
      <w:r w:rsidRPr="00EA7FAA">
        <w:rPr>
          <w:rFonts w:ascii="Times New Roman" w:hAnsi="Times New Roman"/>
          <w:sz w:val="24"/>
          <w:szCs w:val="24"/>
        </w:rPr>
        <w:t xml:space="preserve">ремя, на которое Организатор может остановить участвующие в соревновании команды. Время остановки не идет в зачет.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rPr>
          <w:rFonts w:ascii="Times New Roman" w:hAnsi="Times New Roman" w:cs="Times New Roman"/>
          <w:sz w:val="24"/>
          <w:szCs w:val="24"/>
        </w:rPr>
      </w:pPr>
      <w:r w:rsidRPr="00EA7FAA">
        <w:rPr>
          <w:rFonts w:ascii="Times New Roman" w:hAnsi="Times New Roman" w:cs="Times New Roman"/>
          <w:sz w:val="24"/>
          <w:szCs w:val="24"/>
        </w:rPr>
        <w:t xml:space="preserve">ПРОТЕСТ </w:t>
      </w:r>
      <w:proofErr w:type="gramStart"/>
      <w:r w:rsidRPr="00EA7FAA">
        <w:rPr>
          <w:rFonts w:ascii="Times New Roman" w:hAnsi="Times New Roman" w:cs="Times New Roman"/>
          <w:sz w:val="24"/>
          <w:szCs w:val="24"/>
        </w:rPr>
        <w:t>–п</w:t>
      </w:r>
      <w:proofErr w:type="gramEnd"/>
      <w:r w:rsidRPr="00EA7FAA">
        <w:rPr>
          <w:rFonts w:ascii="Times New Roman" w:hAnsi="Times New Roman" w:cs="Times New Roman"/>
          <w:sz w:val="24"/>
          <w:szCs w:val="24"/>
        </w:rPr>
        <w:t xml:space="preserve">исьменное обращение(заявление)Участника или Представителя участника, подаваемое в секретариат.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ТРЕБОВАНИЯ К ТРАССЕ (</w:t>
      </w:r>
      <w:proofErr w:type="spellStart"/>
      <w:r w:rsidRPr="00EA7FAA">
        <w:rPr>
          <w:rFonts w:ascii="Times New Roman" w:hAnsi="Times New Roman"/>
          <w:sz w:val="24"/>
          <w:szCs w:val="24"/>
        </w:rPr>
        <w:t>Трофи-кросс</w:t>
      </w:r>
      <w:proofErr w:type="spellEnd"/>
      <w:r w:rsidRPr="00EA7FAA">
        <w:rPr>
          <w:rFonts w:ascii="Times New Roman" w:hAnsi="Times New Roman"/>
          <w:sz w:val="24"/>
          <w:szCs w:val="24"/>
        </w:rPr>
        <w:t xml:space="preserve">): </w:t>
      </w:r>
      <w:proofErr w:type="gramStart"/>
      <w:r w:rsidRPr="00EA7FAA">
        <w:rPr>
          <w:rFonts w:ascii="Times New Roman" w:hAnsi="Times New Roman"/>
          <w:sz w:val="24"/>
          <w:szCs w:val="24"/>
        </w:rPr>
        <w:t>Трасса должна состоять из труднопроходимых болотных (примерно 20-30% протяженности), водных (глубиной до 1-го метра), грязевых, колейных участков (30-40% протяженности), проселочных, лесных дорог, пашни (30-40% протяженности).</w:t>
      </w:r>
      <w:proofErr w:type="gramEnd"/>
      <w:r w:rsidRPr="00EA7FAA">
        <w:rPr>
          <w:rFonts w:ascii="Times New Roman" w:hAnsi="Times New Roman"/>
          <w:sz w:val="24"/>
          <w:szCs w:val="24"/>
        </w:rPr>
        <w:t xml:space="preserve"> Конфигурация трассы должна быть таковой, чтобы максимальная скорость участников не могла превышать 50 км в час.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ТРОФИ-КРОСС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дна из спортивных дисциплин, представляющая собой кольцевую гонку по пересеченной местности со спусками, подъемами, скоростными и заболоченными участками, в которых определяющим является количество пройденных кругов. Трасса включает в себя как естественные, так и искусственные препятствия.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СПЕЦИАЛЬНЫЙ УЧАСТОК (СУ) – Участок трассы время движения и </w:t>
      </w:r>
      <w:proofErr w:type="gramStart"/>
      <w:r w:rsidRPr="00EA7FAA">
        <w:rPr>
          <w:rFonts w:ascii="Times New Roman" w:hAnsi="Times New Roman"/>
          <w:sz w:val="24"/>
          <w:szCs w:val="24"/>
        </w:rPr>
        <w:t>маршрут</w:t>
      </w:r>
      <w:proofErr w:type="gramEnd"/>
      <w:r w:rsidRPr="00EA7FAA">
        <w:rPr>
          <w:rFonts w:ascii="Times New Roman" w:hAnsi="Times New Roman"/>
          <w:sz w:val="24"/>
          <w:szCs w:val="24"/>
        </w:rPr>
        <w:t xml:space="preserve"> по которому заданы и контролируются.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numPr>
          <w:ilvl w:val="0"/>
          <w:numId w:val="1"/>
        </w:numPr>
        <w:spacing w:line="240" w:lineRule="auto"/>
        <w:ind w:left="0"/>
        <w:jc w:val="both"/>
        <w:rPr>
          <w:rFonts w:ascii="Times New Roman" w:hAnsi="Times New Roman"/>
          <w:b/>
          <w:sz w:val="24"/>
          <w:szCs w:val="24"/>
        </w:rPr>
      </w:pPr>
      <w:r w:rsidRPr="00EA7FAA">
        <w:rPr>
          <w:rFonts w:ascii="Times New Roman" w:hAnsi="Times New Roman"/>
          <w:b/>
          <w:sz w:val="24"/>
          <w:szCs w:val="24"/>
        </w:rPr>
        <w:t>Цели и задачи официальных и любительских соревнований</w:t>
      </w:r>
    </w:p>
    <w:p w:rsidR="00AC7B98" w:rsidRPr="00EA7FAA" w:rsidRDefault="00AC7B98" w:rsidP="00AC7B98">
      <w:pPr>
        <w:pStyle w:val="a5"/>
        <w:spacing w:line="240" w:lineRule="auto"/>
        <w:jc w:val="both"/>
        <w:rPr>
          <w:rFonts w:ascii="Times New Roman" w:hAnsi="Times New Roman"/>
          <w:b/>
          <w:sz w:val="24"/>
          <w:szCs w:val="24"/>
        </w:rPr>
      </w:pPr>
    </w:p>
    <w:p w:rsidR="00AC7B98" w:rsidRPr="00EA7FAA" w:rsidRDefault="00AC7B98" w:rsidP="00AC7B98">
      <w:pPr>
        <w:pStyle w:val="a5"/>
        <w:spacing w:line="240" w:lineRule="auto"/>
        <w:ind w:left="0"/>
        <w:rPr>
          <w:rFonts w:ascii="Times New Roman" w:hAnsi="Times New Roman"/>
          <w:sz w:val="24"/>
          <w:szCs w:val="24"/>
        </w:rPr>
      </w:pPr>
      <w:r w:rsidRPr="00EA7FAA">
        <w:rPr>
          <w:rFonts w:ascii="Times New Roman" w:hAnsi="Times New Roman"/>
          <w:sz w:val="24"/>
          <w:szCs w:val="24"/>
        </w:rPr>
        <w:t xml:space="preserve">Чемпионат Владимирской области проводится с целью развития мотоциклетного спорта на территории Владимирской области.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lastRenderedPageBreak/>
        <w:t>Задачами проведения соревнований являются:</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популяризация и развитие мотоциклетного спорта;</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выявление одаренных и перспективных спортсменов;</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повышение мастерства спортсменов</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пропаганда здорового образа жизни,</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выполнение разрядных норм;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проведение активного досуга подрастающего поколения;</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укрепление дружеских связей между регионами;</w:t>
      </w:r>
    </w:p>
    <w:p w:rsidR="00AC7B98" w:rsidRPr="00EA7FAA" w:rsidRDefault="00AC7B98" w:rsidP="00AC7B98">
      <w:pPr>
        <w:pStyle w:val="a5"/>
        <w:widowControl w:val="0"/>
        <w:autoSpaceDE w:val="0"/>
        <w:spacing w:line="240" w:lineRule="auto"/>
        <w:ind w:left="0" w:right="-20"/>
        <w:jc w:val="both"/>
        <w:rPr>
          <w:rFonts w:ascii="Times New Roman" w:hAnsi="Times New Roman"/>
          <w:sz w:val="24"/>
          <w:szCs w:val="24"/>
        </w:rPr>
      </w:pPr>
      <w:r w:rsidRPr="00EA7FAA">
        <w:rPr>
          <w:rFonts w:ascii="Times New Roman" w:hAnsi="Times New Roman"/>
          <w:sz w:val="24"/>
          <w:szCs w:val="24"/>
        </w:rPr>
        <w:t xml:space="preserve">- организация досуга жителей Владимирской области. </w:t>
      </w:r>
    </w:p>
    <w:p w:rsidR="00AC7B98" w:rsidRPr="00EA7FAA" w:rsidRDefault="00AC7B98" w:rsidP="00AC7B98">
      <w:pPr>
        <w:pStyle w:val="a5"/>
        <w:widowControl w:val="0"/>
        <w:autoSpaceDE w:val="0"/>
        <w:spacing w:line="240" w:lineRule="auto"/>
        <w:ind w:left="0" w:right="-20"/>
        <w:jc w:val="both"/>
        <w:rPr>
          <w:rFonts w:ascii="Times New Roman" w:hAnsi="Times New Roman"/>
          <w:sz w:val="24"/>
          <w:szCs w:val="24"/>
        </w:rPr>
      </w:pPr>
    </w:p>
    <w:p w:rsidR="00AC7B98" w:rsidRPr="00EA7FAA" w:rsidRDefault="00AC7B98" w:rsidP="00AC7B98">
      <w:pPr>
        <w:pStyle w:val="a5"/>
        <w:numPr>
          <w:ilvl w:val="0"/>
          <w:numId w:val="1"/>
        </w:numPr>
        <w:spacing w:line="240" w:lineRule="auto"/>
        <w:ind w:left="0"/>
        <w:jc w:val="both"/>
        <w:rPr>
          <w:rFonts w:ascii="Times New Roman" w:hAnsi="Times New Roman"/>
          <w:b/>
          <w:sz w:val="24"/>
          <w:szCs w:val="24"/>
        </w:rPr>
      </w:pPr>
      <w:r w:rsidRPr="00EA7FAA">
        <w:rPr>
          <w:rFonts w:ascii="Times New Roman" w:hAnsi="Times New Roman"/>
          <w:b/>
          <w:sz w:val="24"/>
          <w:szCs w:val="24"/>
        </w:rPr>
        <w:t xml:space="preserve">Нормативные документы проведения соревнований. </w:t>
      </w:r>
    </w:p>
    <w:p w:rsidR="00AC7B98" w:rsidRPr="00EA7FAA" w:rsidRDefault="00AC7B98" w:rsidP="00AC7B98">
      <w:pPr>
        <w:pStyle w:val="a5"/>
        <w:spacing w:line="240" w:lineRule="auto"/>
        <w:ind w:left="0"/>
        <w:jc w:val="both"/>
        <w:rPr>
          <w:rFonts w:ascii="Times New Roman" w:hAnsi="Times New Roman"/>
          <w:b/>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Нормативными документами проведения 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являются: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 спортивный Кодекс МФР;</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технические требования к </w:t>
      </w:r>
      <w:proofErr w:type="spellStart"/>
      <w:r w:rsidRPr="00EA7FAA">
        <w:rPr>
          <w:rFonts w:ascii="Times New Roman" w:hAnsi="Times New Roman"/>
          <w:sz w:val="24"/>
          <w:szCs w:val="24"/>
        </w:rPr>
        <w:t>квадроциклам</w:t>
      </w:r>
      <w:proofErr w:type="spellEnd"/>
      <w:r w:rsidRPr="00EA7FAA">
        <w:rPr>
          <w:rFonts w:ascii="Times New Roman" w:hAnsi="Times New Roman"/>
          <w:sz w:val="24"/>
          <w:szCs w:val="24"/>
        </w:rPr>
        <w:t>, участвующим в соре</w:t>
      </w:r>
      <w:r w:rsidR="00EC6173" w:rsidRPr="00EA7FAA">
        <w:rPr>
          <w:rFonts w:ascii="Times New Roman" w:hAnsi="Times New Roman"/>
          <w:sz w:val="24"/>
          <w:szCs w:val="24"/>
        </w:rPr>
        <w:t xml:space="preserve">внованиях по </w:t>
      </w:r>
      <w:proofErr w:type="spellStart"/>
      <w:r w:rsidR="00EC6173" w:rsidRPr="00EA7FAA">
        <w:rPr>
          <w:rFonts w:ascii="Times New Roman" w:hAnsi="Times New Roman"/>
          <w:sz w:val="24"/>
          <w:szCs w:val="24"/>
        </w:rPr>
        <w:t>трофирейдам</w:t>
      </w:r>
      <w:proofErr w:type="spellEnd"/>
      <w:r w:rsidR="00EC6173" w:rsidRPr="00EA7FAA">
        <w:rPr>
          <w:rFonts w:ascii="Times New Roman" w:hAnsi="Times New Roman"/>
          <w:sz w:val="24"/>
          <w:szCs w:val="24"/>
        </w:rPr>
        <w:t xml:space="preserve"> на 2019</w:t>
      </w:r>
      <w:r w:rsidRPr="00EA7FAA">
        <w:rPr>
          <w:rFonts w:ascii="Times New Roman" w:hAnsi="Times New Roman"/>
          <w:sz w:val="24"/>
          <w:szCs w:val="24"/>
        </w:rPr>
        <w:t xml:space="preserve"> г.;</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правила проведения спортивных соревнований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(ППТР-2019);</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общий регламент спортивных соревнований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на </w:t>
      </w:r>
      <w:proofErr w:type="spellStart"/>
      <w:r w:rsidRPr="00EA7FAA">
        <w:rPr>
          <w:rFonts w:ascii="Times New Roman" w:hAnsi="Times New Roman"/>
          <w:sz w:val="24"/>
          <w:szCs w:val="24"/>
        </w:rPr>
        <w:t>квадроциклах</w:t>
      </w:r>
      <w:proofErr w:type="spellEnd"/>
      <w:r w:rsidRPr="00EA7FAA">
        <w:rPr>
          <w:rFonts w:ascii="Times New Roman" w:hAnsi="Times New Roman"/>
          <w:sz w:val="24"/>
          <w:szCs w:val="24"/>
        </w:rPr>
        <w:t xml:space="preserve"> 2019;</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данный регламент;</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приложения к регламенту;</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бюллетени, выпущенные к нему;</w:t>
      </w: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xml:space="preserve">- дополнительные (частные) регламенты соревнований. </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Федерации автоспорта Владимирской области или председателем комитета по </w:t>
      </w:r>
      <w:proofErr w:type="spellStart"/>
      <w:r w:rsidRPr="00EA7FAA">
        <w:rPr>
          <w:rStyle w:val="a3"/>
          <w:rFonts w:ascii="Times New Roman" w:hAnsi="Times New Roman" w:cs="Times New Roman"/>
          <w:b w:val="0"/>
          <w:sz w:val="24"/>
          <w:szCs w:val="24"/>
        </w:rPr>
        <w:t>трофи-рейдам</w:t>
      </w:r>
      <w:proofErr w:type="spellEnd"/>
      <w:r w:rsidRPr="00EA7FAA">
        <w:rPr>
          <w:rStyle w:val="a3"/>
          <w:rFonts w:ascii="Times New Roman" w:hAnsi="Times New Roman" w:cs="Times New Roman"/>
          <w:b w:val="0"/>
          <w:sz w:val="24"/>
          <w:szCs w:val="24"/>
        </w:rPr>
        <w:t>, а именно:</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Fonts w:ascii="Times New Roman" w:hAnsi="Times New Roman" w:cs="Times New Roman"/>
          <w:sz w:val="24"/>
          <w:szCs w:val="24"/>
        </w:rPr>
        <w:t xml:space="preserve">- </w:t>
      </w:r>
      <w:r w:rsidRPr="00EA7FAA">
        <w:rPr>
          <w:rStyle w:val="a3"/>
          <w:rFonts w:ascii="Times New Roman" w:hAnsi="Times New Roman" w:cs="Times New Roman"/>
          <w:b w:val="0"/>
          <w:sz w:val="24"/>
          <w:szCs w:val="24"/>
        </w:rPr>
        <w:t>Даниловой М.И.;</w:t>
      </w: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Левиным А.А..</w:t>
      </w:r>
    </w:p>
    <w:p w:rsidR="00AC7B98" w:rsidRPr="00EA7FAA" w:rsidRDefault="00AC7B98" w:rsidP="00EA7FAA">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Fonts w:ascii="Times New Roman" w:hAnsi="Times New Roman"/>
          <w:sz w:val="24"/>
          <w:szCs w:val="24"/>
        </w:rPr>
        <w:t xml:space="preserve">  </w:t>
      </w:r>
      <w:r w:rsidRPr="00EA7FAA">
        <w:rPr>
          <w:rStyle w:val="a3"/>
          <w:rFonts w:ascii="Times New Roman" w:hAnsi="Times New Roman"/>
          <w:b w:val="0"/>
          <w:sz w:val="24"/>
          <w:szCs w:val="24"/>
        </w:rPr>
        <w:t xml:space="preserve">Каждый этап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w:t>
      </w:r>
      <w:r w:rsidRPr="00EA7FAA">
        <w:rPr>
          <w:rStyle w:val="a3"/>
          <w:rFonts w:ascii="Times New Roman" w:hAnsi="Times New Roman"/>
          <w:b w:val="0"/>
          <w:sz w:val="24"/>
          <w:szCs w:val="24"/>
        </w:rPr>
        <w:t xml:space="preserve">проводится по Дополнительному (Частному) Регламенту соревнования, составленному организатором этапа на основании типового регламента. </w:t>
      </w:r>
    </w:p>
    <w:p w:rsidR="00AC7B98" w:rsidRPr="00EA7FAA" w:rsidRDefault="00AC7B98" w:rsidP="00EA7FAA">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 Дополнительный (Частный) Регламент соревнования должен соответствовать требованиям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Style w:val="a3"/>
          <w:rFonts w:ascii="Times New Roman" w:hAnsi="Times New Roman"/>
          <w:b w:val="0"/>
          <w:sz w:val="24"/>
          <w:szCs w:val="24"/>
        </w:rPr>
        <w:t xml:space="preserve">. Дополнительный (Частный) регламент разрабатывается организатором путем дополнения Стандартного (типового) Регламента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Style w:val="a3"/>
          <w:rFonts w:ascii="Times New Roman" w:hAnsi="Times New Roman"/>
          <w:b w:val="0"/>
          <w:sz w:val="24"/>
          <w:szCs w:val="24"/>
        </w:rPr>
        <w:t xml:space="preserve">. Любые изменения или дополнения Дополнительного (Частного) регламента после его официальной публикации должны быть оформлены Бюллетенем. Дополнительным (Частным) Регламентом могут предусматриваться различные штрафы и наказания за нарушения неспортивного характера (например: нарушение экологических норм и т.п.). </w:t>
      </w:r>
    </w:p>
    <w:p w:rsidR="00AC7B98" w:rsidRPr="00EA7FAA" w:rsidRDefault="00AC7B98" w:rsidP="00EA7FAA">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 Дополнительный (частный) регламент этапа должен быть опубликован на </w:t>
      </w:r>
      <w:proofErr w:type="gramStart"/>
      <w:r w:rsidRPr="00EA7FAA">
        <w:rPr>
          <w:rStyle w:val="a3"/>
          <w:rFonts w:ascii="Times New Roman" w:hAnsi="Times New Roman"/>
          <w:b w:val="0"/>
          <w:sz w:val="24"/>
          <w:szCs w:val="24"/>
        </w:rPr>
        <w:t>официальном</w:t>
      </w:r>
      <w:proofErr w:type="gramEnd"/>
      <w:r w:rsidRPr="00EA7FAA">
        <w:rPr>
          <w:rStyle w:val="a3"/>
          <w:rFonts w:ascii="Times New Roman" w:hAnsi="Times New Roman"/>
          <w:b w:val="0"/>
          <w:sz w:val="24"/>
          <w:szCs w:val="24"/>
        </w:rPr>
        <w:t xml:space="preserve"> </w:t>
      </w:r>
      <w:proofErr w:type="spellStart"/>
      <w:r w:rsidRPr="00EA7FAA">
        <w:rPr>
          <w:rStyle w:val="a3"/>
          <w:rFonts w:ascii="Times New Roman" w:hAnsi="Times New Roman"/>
          <w:b w:val="0"/>
          <w:sz w:val="24"/>
          <w:szCs w:val="24"/>
        </w:rPr>
        <w:t>интернет-ресурсе</w:t>
      </w:r>
      <w:proofErr w:type="spellEnd"/>
      <w:r w:rsidRPr="00EA7FAA">
        <w:rPr>
          <w:rStyle w:val="a3"/>
          <w:rFonts w:ascii="Times New Roman" w:hAnsi="Times New Roman"/>
          <w:b w:val="0"/>
          <w:sz w:val="24"/>
          <w:szCs w:val="24"/>
        </w:rPr>
        <w:t xml:space="preserve"> организатора не позднее 1 месяца до даты начала соревнования.   </w:t>
      </w:r>
    </w:p>
    <w:p w:rsidR="002E0253" w:rsidRPr="00EA7FAA" w:rsidRDefault="002E0253">
      <w:pPr>
        <w:rPr>
          <w:rFonts w:ascii="Times New Roman" w:hAnsi="Times New Roman" w:cs="Times New Roman"/>
          <w:sz w:val="24"/>
          <w:szCs w:val="24"/>
        </w:rPr>
      </w:pPr>
    </w:p>
    <w:p w:rsidR="00AC7B98" w:rsidRPr="00EA7FAA" w:rsidRDefault="00AC7B98" w:rsidP="00AC7B98">
      <w:pPr>
        <w:pStyle w:val="a5"/>
        <w:widowControl w:val="0"/>
        <w:numPr>
          <w:ilvl w:val="0"/>
          <w:numId w:val="1"/>
        </w:numPr>
        <w:autoSpaceDE w:val="0"/>
        <w:spacing w:line="240" w:lineRule="auto"/>
        <w:ind w:left="0"/>
        <w:jc w:val="both"/>
        <w:rPr>
          <w:rFonts w:ascii="Times New Roman" w:hAnsi="Times New Roman"/>
          <w:b/>
          <w:sz w:val="24"/>
          <w:szCs w:val="24"/>
        </w:rPr>
      </w:pPr>
      <w:r w:rsidRPr="00EA7FAA">
        <w:rPr>
          <w:rFonts w:ascii="Times New Roman" w:hAnsi="Times New Roman"/>
          <w:b/>
          <w:sz w:val="24"/>
          <w:szCs w:val="24"/>
        </w:rPr>
        <w:t xml:space="preserve">Организаторы и координаторы </w:t>
      </w:r>
    </w:p>
    <w:p w:rsidR="00AC7B98" w:rsidRPr="00EA7FAA" w:rsidRDefault="00AC7B98" w:rsidP="00AC7B98">
      <w:pPr>
        <w:pStyle w:val="a5"/>
        <w:widowControl w:val="0"/>
        <w:autoSpaceDE w:val="0"/>
        <w:spacing w:line="240" w:lineRule="auto"/>
        <w:ind w:left="0"/>
        <w:jc w:val="both"/>
        <w:rPr>
          <w:rFonts w:ascii="Times New Roman" w:hAnsi="Times New Roman"/>
          <w:b/>
          <w:sz w:val="24"/>
          <w:szCs w:val="24"/>
        </w:rPr>
      </w:pP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xml:space="preserve">Непосредственную координацию чемпионата Владимирской области по </w:t>
      </w:r>
      <w:proofErr w:type="spellStart"/>
      <w:r w:rsidRPr="00EA7FAA">
        <w:rPr>
          <w:rFonts w:ascii="Times New Roman" w:hAnsi="Times New Roman" w:cs="Times New Roman"/>
          <w:sz w:val="24"/>
          <w:szCs w:val="24"/>
        </w:rPr>
        <w:t>трофи-рейдам</w:t>
      </w:r>
      <w:proofErr w:type="spellEnd"/>
      <w:r w:rsidRPr="00EA7FAA">
        <w:rPr>
          <w:rFonts w:ascii="Times New Roman" w:hAnsi="Times New Roman" w:cs="Times New Roman"/>
          <w:sz w:val="24"/>
          <w:szCs w:val="24"/>
        </w:rPr>
        <w:t xml:space="preserve"> 2019 осуществляет организационный комитет, включающий в себя всех организаторов этапов текущего сезона. </w:t>
      </w:r>
    </w:p>
    <w:p w:rsidR="00AC7B98" w:rsidRPr="00EA7FAA" w:rsidRDefault="00AC7B98" w:rsidP="00AC7B98">
      <w:pPr>
        <w:spacing w:line="240" w:lineRule="auto"/>
        <w:jc w:val="both"/>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lastRenderedPageBreak/>
        <w:t xml:space="preserve">В состав Организационного комитета в 2019 году входят следующие представители организаторов этапов с правом решающего голоса: </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Данилова М.И.;</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Левин А.А.</w:t>
      </w:r>
      <w:proofErr w:type="gramStart"/>
      <w:r w:rsidRPr="00EA7FAA">
        <w:rPr>
          <w:rStyle w:val="a3"/>
          <w:rFonts w:ascii="Times New Roman" w:hAnsi="Times New Roman" w:cs="Times New Roman"/>
          <w:b w:val="0"/>
          <w:sz w:val="24"/>
          <w:szCs w:val="24"/>
        </w:rPr>
        <w:t xml:space="preserve"> ;</w:t>
      </w:r>
      <w:proofErr w:type="gramEnd"/>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Козлов М. В.;</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Мухин А.А.;</w:t>
      </w:r>
    </w:p>
    <w:p w:rsidR="00AC7B98" w:rsidRPr="00EA7FAA" w:rsidRDefault="00AC7B98" w:rsidP="00AC7B98">
      <w:pPr>
        <w:spacing w:line="240" w:lineRule="auto"/>
        <w:jc w:val="both"/>
        <w:rPr>
          <w:rFonts w:ascii="Times New Roman" w:hAnsi="Times New Roman" w:cs="Times New Roman"/>
          <w:sz w:val="24"/>
          <w:szCs w:val="24"/>
        </w:rPr>
      </w:pPr>
      <w:r w:rsidRPr="00EA7FAA">
        <w:rPr>
          <w:rStyle w:val="a3"/>
          <w:rFonts w:ascii="Times New Roman" w:hAnsi="Times New Roman" w:cs="Times New Roman"/>
          <w:sz w:val="24"/>
          <w:szCs w:val="24"/>
        </w:rPr>
        <w:t>-</w:t>
      </w:r>
      <w:r w:rsidRPr="00EA7FAA">
        <w:rPr>
          <w:rFonts w:ascii="Times New Roman" w:hAnsi="Times New Roman" w:cs="Times New Roman"/>
          <w:sz w:val="24"/>
          <w:szCs w:val="24"/>
        </w:rPr>
        <w:t xml:space="preserve"> Кондратьев А.Е.</w:t>
      </w:r>
    </w:p>
    <w:p w:rsidR="00000D21" w:rsidRPr="00EA7FAA" w:rsidRDefault="00000D21" w:rsidP="00000D21">
      <w:pPr>
        <w:spacing w:line="240" w:lineRule="auto"/>
        <w:rPr>
          <w:rFonts w:ascii="Times New Roman" w:hAnsi="Times New Roman" w:cs="Times New Roman"/>
          <w:sz w:val="24"/>
          <w:szCs w:val="24"/>
        </w:rPr>
      </w:pPr>
      <w:r w:rsidRPr="00EA7FAA">
        <w:rPr>
          <w:rFonts w:ascii="Times New Roman" w:hAnsi="Times New Roman" w:cs="Times New Roman"/>
          <w:sz w:val="24"/>
          <w:szCs w:val="24"/>
        </w:rPr>
        <w:t>- Соколовский А.</w:t>
      </w:r>
      <w:r w:rsidR="00EA7FAA" w:rsidRPr="00EA7FAA">
        <w:rPr>
          <w:rFonts w:ascii="Times New Roman" w:hAnsi="Times New Roman" w:cs="Times New Roman"/>
          <w:sz w:val="24"/>
          <w:szCs w:val="24"/>
        </w:rPr>
        <w:t>В.</w:t>
      </w:r>
    </w:p>
    <w:p w:rsidR="00000D21" w:rsidRPr="00EA7FAA" w:rsidRDefault="00000D21" w:rsidP="00000D21">
      <w:pPr>
        <w:spacing w:line="240" w:lineRule="auto"/>
        <w:rPr>
          <w:rFonts w:ascii="Times New Roman" w:hAnsi="Times New Roman" w:cs="Times New Roman"/>
          <w:sz w:val="24"/>
          <w:szCs w:val="24"/>
        </w:rPr>
      </w:pPr>
      <w:r w:rsidRPr="00EA7FAA">
        <w:rPr>
          <w:rFonts w:ascii="Times New Roman" w:hAnsi="Times New Roman" w:cs="Times New Roman"/>
          <w:sz w:val="24"/>
          <w:szCs w:val="24"/>
        </w:rPr>
        <w:t>- Соколовский Н.</w:t>
      </w:r>
      <w:r w:rsidR="00EA7FAA" w:rsidRPr="00EA7FAA">
        <w:rPr>
          <w:rFonts w:ascii="Times New Roman" w:hAnsi="Times New Roman" w:cs="Times New Roman"/>
          <w:sz w:val="24"/>
          <w:szCs w:val="24"/>
        </w:rPr>
        <w:t>В.</w:t>
      </w:r>
    </w:p>
    <w:p w:rsidR="00AC7B98" w:rsidRPr="00EA7FAA" w:rsidRDefault="00AC7B98" w:rsidP="00AC7B98">
      <w:pPr>
        <w:spacing w:line="240" w:lineRule="auto"/>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Координаторы могут быть добавлены или убраны по усмотрению руководителя комитета по </w:t>
      </w:r>
      <w:proofErr w:type="spellStart"/>
      <w:r w:rsidRPr="00EA7FAA">
        <w:rPr>
          <w:rStyle w:val="a3"/>
          <w:rFonts w:ascii="Times New Roman" w:hAnsi="Times New Roman" w:cs="Times New Roman"/>
          <w:b w:val="0"/>
          <w:sz w:val="24"/>
          <w:szCs w:val="24"/>
        </w:rPr>
        <w:t>трофи-рейдам</w:t>
      </w:r>
      <w:proofErr w:type="spellEnd"/>
      <w:r w:rsidRPr="00EA7FAA">
        <w:rPr>
          <w:rStyle w:val="a3"/>
          <w:rFonts w:ascii="Times New Roman" w:hAnsi="Times New Roman" w:cs="Times New Roman"/>
          <w:b w:val="0"/>
          <w:sz w:val="24"/>
          <w:szCs w:val="24"/>
        </w:rPr>
        <w:t xml:space="preserve">. </w:t>
      </w:r>
    </w:p>
    <w:p w:rsidR="00AC7B98" w:rsidRPr="00EA7FAA" w:rsidRDefault="00AC7B98" w:rsidP="00AC7B98">
      <w:pPr>
        <w:spacing w:line="240" w:lineRule="auto"/>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br/>
        <w:t>Сайт информационного комитета: http://vsoa.ru</w:t>
      </w:r>
    </w:p>
    <w:p w:rsidR="00AC7B98" w:rsidRPr="00EA7FAA" w:rsidRDefault="00AC7B98" w:rsidP="00AC7B98">
      <w:pPr>
        <w:pStyle w:val="a5"/>
        <w:numPr>
          <w:ilvl w:val="0"/>
          <w:numId w:val="1"/>
        </w:numPr>
        <w:spacing w:line="240" w:lineRule="auto"/>
        <w:jc w:val="both"/>
        <w:rPr>
          <w:rFonts w:ascii="Times New Roman" w:hAnsi="Times New Roman"/>
          <w:b/>
          <w:sz w:val="24"/>
          <w:szCs w:val="24"/>
        </w:rPr>
      </w:pPr>
      <w:r w:rsidRPr="00EA7FAA">
        <w:rPr>
          <w:rFonts w:ascii="Times New Roman" w:hAnsi="Times New Roman"/>
          <w:b/>
          <w:sz w:val="24"/>
          <w:szCs w:val="24"/>
        </w:rPr>
        <w:t>Календарный план чемпионата</w:t>
      </w:r>
    </w:p>
    <w:p w:rsidR="00AC7B98" w:rsidRPr="00EA7FAA" w:rsidRDefault="00AC7B98" w:rsidP="00AC7B98">
      <w:pPr>
        <w:pStyle w:val="a5"/>
        <w:spacing w:line="240" w:lineRule="auto"/>
        <w:ind w:left="360"/>
        <w:jc w:val="both"/>
        <w:rPr>
          <w:rFonts w:ascii="Times New Roman" w:hAnsi="Times New Roman"/>
          <w:b/>
          <w:sz w:val="24"/>
          <w:szCs w:val="24"/>
        </w:rPr>
      </w:pPr>
    </w:p>
    <w:tbl>
      <w:tblPr>
        <w:tblStyle w:val="a4"/>
        <w:tblW w:w="10051" w:type="dxa"/>
        <w:tblInd w:w="-162" w:type="dxa"/>
        <w:tblLayout w:type="fixed"/>
        <w:tblLook w:val="04A0"/>
      </w:tblPr>
      <w:tblGrid>
        <w:gridCol w:w="1089"/>
        <w:gridCol w:w="2198"/>
        <w:gridCol w:w="2043"/>
        <w:gridCol w:w="2878"/>
        <w:gridCol w:w="1843"/>
      </w:tblGrid>
      <w:tr w:rsidR="00AC7B98" w:rsidRPr="00EA7FAA" w:rsidTr="00C226D0">
        <w:tc>
          <w:tcPr>
            <w:tcW w:w="1089"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 этапа</w:t>
            </w:r>
          </w:p>
        </w:tc>
        <w:tc>
          <w:tcPr>
            <w:tcW w:w="2198"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Район проведения</w:t>
            </w:r>
          </w:p>
        </w:tc>
        <w:tc>
          <w:tcPr>
            <w:tcW w:w="2043"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Даты проведения</w:t>
            </w:r>
          </w:p>
        </w:tc>
        <w:tc>
          <w:tcPr>
            <w:tcW w:w="2878"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Организатор</w:t>
            </w:r>
          </w:p>
        </w:tc>
        <w:tc>
          <w:tcPr>
            <w:tcW w:w="1843"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Ответственное лицо</w:t>
            </w:r>
          </w:p>
        </w:tc>
      </w:tr>
      <w:tr w:rsidR="00AC7B98" w:rsidRPr="00EA7FAA" w:rsidTr="00C226D0">
        <w:tc>
          <w:tcPr>
            <w:tcW w:w="1089" w:type="dxa"/>
          </w:tcPr>
          <w:p w:rsidR="00AC7B98" w:rsidRPr="00EA7FAA" w:rsidRDefault="00AC7B98" w:rsidP="00C226D0">
            <w:pPr>
              <w:pStyle w:val="a5"/>
              <w:ind w:left="0"/>
              <w:jc w:val="center"/>
              <w:rPr>
                <w:rFonts w:ascii="Times New Roman" w:hAnsi="Times New Roman"/>
                <w:sz w:val="24"/>
                <w:szCs w:val="24"/>
              </w:rPr>
            </w:pPr>
            <w:r w:rsidRPr="00EA7FAA">
              <w:rPr>
                <w:rFonts w:ascii="Times New Roman" w:hAnsi="Times New Roman"/>
                <w:sz w:val="24"/>
                <w:szCs w:val="24"/>
              </w:rPr>
              <w:t>1</w:t>
            </w:r>
          </w:p>
        </w:tc>
        <w:tc>
          <w:tcPr>
            <w:tcW w:w="2198"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Юрьев-Польский</w:t>
            </w:r>
          </w:p>
        </w:tc>
        <w:tc>
          <w:tcPr>
            <w:tcW w:w="2043"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shd w:val="clear" w:color="auto" w:fill="FFFFFF"/>
              </w:rPr>
              <w:t>3-5.05</w:t>
            </w:r>
          </w:p>
        </w:tc>
        <w:tc>
          <w:tcPr>
            <w:tcW w:w="2878"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Клуб «Берендеи»</w:t>
            </w:r>
          </w:p>
        </w:tc>
        <w:tc>
          <w:tcPr>
            <w:tcW w:w="1843"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Мухин А.А.</w:t>
            </w:r>
          </w:p>
        </w:tc>
      </w:tr>
      <w:tr w:rsidR="00AC7B98" w:rsidRPr="00EA7FAA" w:rsidTr="00C226D0">
        <w:tc>
          <w:tcPr>
            <w:tcW w:w="1089" w:type="dxa"/>
          </w:tcPr>
          <w:p w:rsidR="00AC7B98" w:rsidRPr="00EA7FAA" w:rsidRDefault="00AC7B98" w:rsidP="00C226D0">
            <w:pPr>
              <w:pStyle w:val="a5"/>
              <w:ind w:left="0"/>
              <w:jc w:val="center"/>
              <w:rPr>
                <w:rFonts w:ascii="Times New Roman" w:hAnsi="Times New Roman"/>
                <w:sz w:val="24"/>
                <w:szCs w:val="24"/>
              </w:rPr>
            </w:pPr>
            <w:r w:rsidRPr="00EA7FAA">
              <w:rPr>
                <w:rFonts w:ascii="Times New Roman" w:hAnsi="Times New Roman"/>
                <w:sz w:val="24"/>
                <w:szCs w:val="24"/>
              </w:rPr>
              <w:t>2</w:t>
            </w:r>
          </w:p>
        </w:tc>
        <w:tc>
          <w:tcPr>
            <w:tcW w:w="2198"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Камешково</w:t>
            </w:r>
          </w:p>
        </w:tc>
        <w:tc>
          <w:tcPr>
            <w:tcW w:w="2043"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shd w:val="clear" w:color="auto" w:fill="FFFFFF"/>
              </w:rPr>
              <w:t>24-26.05</w:t>
            </w:r>
          </w:p>
        </w:tc>
        <w:tc>
          <w:tcPr>
            <w:tcW w:w="2878" w:type="dxa"/>
          </w:tcPr>
          <w:p w:rsidR="00AC7B98" w:rsidRPr="00EA7FAA" w:rsidRDefault="00AC7B98" w:rsidP="00C226D0">
            <w:pPr>
              <w:pStyle w:val="a5"/>
              <w:ind w:left="0"/>
              <w:jc w:val="both"/>
              <w:rPr>
                <w:rFonts w:ascii="Times New Roman" w:hAnsi="Times New Roman"/>
                <w:sz w:val="24"/>
                <w:szCs w:val="24"/>
              </w:rPr>
            </w:pPr>
            <w:proofErr w:type="spellStart"/>
            <w:r w:rsidRPr="00EA7FAA">
              <w:rPr>
                <w:rStyle w:val="highlight"/>
                <w:rFonts w:ascii="Times New Roman" w:hAnsi="Times New Roman"/>
                <w:bCs/>
                <w:sz w:val="24"/>
                <w:szCs w:val="24"/>
                <w:shd w:val="clear" w:color="auto" w:fill="FFFFFF"/>
              </w:rPr>
              <w:t>Yo</w:t>
            </w:r>
            <w:r w:rsidRPr="00EA7FAA">
              <w:rPr>
                <w:rFonts w:ascii="Times New Roman" w:hAnsi="Times New Roman"/>
                <w:bCs/>
                <w:sz w:val="24"/>
                <w:szCs w:val="24"/>
                <w:shd w:val="clear" w:color="auto" w:fill="FFFFFF"/>
              </w:rPr>
              <w:t>zheK</w:t>
            </w:r>
            <w:proofErr w:type="spellEnd"/>
            <w:r w:rsidRPr="00EA7FAA">
              <w:rPr>
                <w:rFonts w:ascii="Times New Roman" w:hAnsi="Times New Roman"/>
                <w:bCs/>
                <w:sz w:val="24"/>
                <w:szCs w:val="24"/>
                <w:shd w:val="clear" w:color="auto" w:fill="FFFFFF"/>
              </w:rPr>
              <w:t xml:space="preserve"> </w:t>
            </w:r>
            <w:proofErr w:type="spellStart"/>
            <w:r w:rsidRPr="00EA7FAA">
              <w:rPr>
                <w:rFonts w:ascii="Times New Roman" w:hAnsi="Times New Roman"/>
                <w:bCs/>
                <w:sz w:val="24"/>
                <w:szCs w:val="24"/>
                <w:shd w:val="clear" w:color="auto" w:fill="FFFFFF"/>
              </w:rPr>
              <w:t>motors</w:t>
            </w:r>
            <w:proofErr w:type="spellEnd"/>
          </w:p>
        </w:tc>
        <w:tc>
          <w:tcPr>
            <w:tcW w:w="1843"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Кондратьев А.Е.</w:t>
            </w:r>
          </w:p>
        </w:tc>
      </w:tr>
      <w:tr w:rsidR="00AC7B98" w:rsidRPr="00EA7FAA" w:rsidTr="00C226D0">
        <w:tc>
          <w:tcPr>
            <w:tcW w:w="1089" w:type="dxa"/>
          </w:tcPr>
          <w:p w:rsidR="00AC7B98" w:rsidRPr="00EA7FAA" w:rsidRDefault="00AC7B98" w:rsidP="00C226D0">
            <w:pPr>
              <w:pStyle w:val="a5"/>
              <w:ind w:left="0"/>
              <w:jc w:val="center"/>
              <w:rPr>
                <w:rFonts w:ascii="Times New Roman" w:hAnsi="Times New Roman"/>
                <w:sz w:val="24"/>
                <w:szCs w:val="24"/>
              </w:rPr>
            </w:pPr>
            <w:r w:rsidRPr="00EA7FAA">
              <w:rPr>
                <w:rFonts w:ascii="Times New Roman" w:hAnsi="Times New Roman"/>
                <w:sz w:val="24"/>
                <w:szCs w:val="24"/>
              </w:rPr>
              <w:t>3</w:t>
            </w:r>
          </w:p>
        </w:tc>
        <w:tc>
          <w:tcPr>
            <w:tcW w:w="2198"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Владимир</w:t>
            </w:r>
          </w:p>
        </w:tc>
        <w:tc>
          <w:tcPr>
            <w:tcW w:w="2043"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shd w:val="clear" w:color="auto" w:fill="FFFFFF"/>
              </w:rPr>
              <w:t>15-16.06</w:t>
            </w:r>
          </w:p>
        </w:tc>
        <w:tc>
          <w:tcPr>
            <w:tcW w:w="2878" w:type="dxa"/>
          </w:tcPr>
          <w:p w:rsidR="00AC7B98" w:rsidRPr="00EA7FAA" w:rsidRDefault="00000D21" w:rsidP="00C226D0">
            <w:pPr>
              <w:pStyle w:val="a5"/>
              <w:ind w:left="0"/>
              <w:jc w:val="both"/>
              <w:rPr>
                <w:rFonts w:ascii="Times New Roman" w:hAnsi="Times New Roman"/>
                <w:sz w:val="24"/>
                <w:szCs w:val="24"/>
                <w:lang w:val="en-US"/>
              </w:rPr>
            </w:pPr>
            <w:proofErr w:type="spellStart"/>
            <w:r w:rsidRPr="00EA7FAA">
              <w:rPr>
                <w:rFonts w:ascii="Times New Roman" w:hAnsi="Times New Roman"/>
                <w:sz w:val="24"/>
                <w:szCs w:val="24"/>
                <w:lang w:val="en-US"/>
              </w:rPr>
              <w:t>LITpro</w:t>
            </w:r>
            <w:proofErr w:type="spellEnd"/>
          </w:p>
        </w:tc>
        <w:tc>
          <w:tcPr>
            <w:tcW w:w="1843" w:type="dxa"/>
          </w:tcPr>
          <w:p w:rsidR="00AC7B98" w:rsidRPr="00EA7FAA" w:rsidRDefault="00000D21" w:rsidP="00C226D0">
            <w:pPr>
              <w:pStyle w:val="a5"/>
              <w:ind w:left="0"/>
              <w:jc w:val="both"/>
              <w:rPr>
                <w:rFonts w:ascii="Times New Roman" w:hAnsi="Times New Roman"/>
                <w:sz w:val="24"/>
                <w:szCs w:val="24"/>
              </w:rPr>
            </w:pPr>
            <w:r w:rsidRPr="00EA7FAA">
              <w:rPr>
                <w:rFonts w:ascii="Times New Roman" w:hAnsi="Times New Roman"/>
                <w:sz w:val="24"/>
                <w:szCs w:val="24"/>
              </w:rPr>
              <w:t>Соколовский А.</w:t>
            </w:r>
            <w:r w:rsidR="00EA7FAA" w:rsidRPr="00EA7FAA">
              <w:rPr>
                <w:rFonts w:ascii="Times New Roman" w:hAnsi="Times New Roman"/>
                <w:sz w:val="24"/>
                <w:szCs w:val="24"/>
              </w:rPr>
              <w:t>В.</w:t>
            </w:r>
          </w:p>
        </w:tc>
      </w:tr>
      <w:tr w:rsidR="00AC7B98" w:rsidRPr="00EA7FAA" w:rsidTr="00C226D0">
        <w:tc>
          <w:tcPr>
            <w:tcW w:w="1089" w:type="dxa"/>
          </w:tcPr>
          <w:p w:rsidR="00AC7B98" w:rsidRPr="00EA7FAA" w:rsidRDefault="00AC7B98" w:rsidP="00C226D0">
            <w:pPr>
              <w:pStyle w:val="a5"/>
              <w:ind w:left="0"/>
              <w:jc w:val="center"/>
              <w:rPr>
                <w:rFonts w:ascii="Times New Roman" w:hAnsi="Times New Roman"/>
                <w:sz w:val="24"/>
                <w:szCs w:val="24"/>
              </w:rPr>
            </w:pPr>
            <w:r w:rsidRPr="00EA7FAA">
              <w:rPr>
                <w:rFonts w:ascii="Times New Roman" w:hAnsi="Times New Roman"/>
                <w:sz w:val="24"/>
                <w:szCs w:val="24"/>
              </w:rPr>
              <w:t>4</w:t>
            </w:r>
          </w:p>
        </w:tc>
        <w:tc>
          <w:tcPr>
            <w:tcW w:w="2198"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Вязники</w:t>
            </w:r>
          </w:p>
        </w:tc>
        <w:tc>
          <w:tcPr>
            <w:tcW w:w="2043"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color w:val="000000"/>
                <w:sz w:val="24"/>
                <w:szCs w:val="24"/>
                <w:shd w:val="clear" w:color="auto" w:fill="FFFFFF"/>
              </w:rPr>
              <w:t>24-25.08</w:t>
            </w:r>
          </w:p>
        </w:tc>
        <w:tc>
          <w:tcPr>
            <w:tcW w:w="2878"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Клуб «</w:t>
            </w:r>
            <w:proofErr w:type="gramStart"/>
            <w:r w:rsidRPr="00EA7FAA">
              <w:rPr>
                <w:rFonts w:ascii="Times New Roman" w:hAnsi="Times New Roman"/>
                <w:sz w:val="24"/>
                <w:szCs w:val="24"/>
              </w:rPr>
              <w:t>Вязники-Экстрим</w:t>
            </w:r>
            <w:proofErr w:type="gramEnd"/>
            <w:r w:rsidRPr="00EA7FAA">
              <w:rPr>
                <w:rFonts w:ascii="Times New Roman" w:hAnsi="Times New Roman"/>
                <w:sz w:val="24"/>
                <w:szCs w:val="24"/>
              </w:rPr>
              <w:t>»</w:t>
            </w:r>
          </w:p>
        </w:tc>
        <w:tc>
          <w:tcPr>
            <w:tcW w:w="1843" w:type="dxa"/>
          </w:tcPr>
          <w:p w:rsidR="00AC7B98" w:rsidRPr="00EA7FAA" w:rsidRDefault="00AC7B98" w:rsidP="00C226D0">
            <w:pPr>
              <w:pStyle w:val="a5"/>
              <w:ind w:left="0"/>
              <w:jc w:val="both"/>
              <w:rPr>
                <w:rFonts w:ascii="Times New Roman" w:hAnsi="Times New Roman"/>
                <w:sz w:val="24"/>
                <w:szCs w:val="24"/>
              </w:rPr>
            </w:pPr>
            <w:r w:rsidRPr="00EA7FAA">
              <w:rPr>
                <w:rFonts w:ascii="Times New Roman" w:hAnsi="Times New Roman"/>
                <w:sz w:val="24"/>
                <w:szCs w:val="24"/>
              </w:rPr>
              <w:t>Козлов М. В.</w:t>
            </w:r>
          </w:p>
        </w:tc>
      </w:tr>
    </w:tbl>
    <w:p w:rsidR="00AC7B98" w:rsidRPr="00EA7FAA" w:rsidRDefault="00AC7B98" w:rsidP="00AC7B98">
      <w:pPr>
        <w:pStyle w:val="a5"/>
        <w:spacing w:line="240" w:lineRule="auto"/>
        <w:ind w:left="0"/>
        <w:jc w:val="both"/>
        <w:rPr>
          <w:rStyle w:val="a3"/>
          <w:rFonts w:ascii="Times New Roman" w:hAnsi="Times New Roman"/>
          <w:b w:val="0"/>
          <w:sz w:val="24"/>
          <w:szCs w:val="24"/>
        </w:rPr>
      </w:pPr>
    </w:p>
    <w:p w:rsidR="00AC7B98" w:rsidRPr="00EA7FAA" w:rsidRDefault="00AC7B98" w:rsidP="00AC7B98">
      <w:pPr>
        <w:pStyle w:val="a5"/>
        <w:spacing w:line="240" w:lineRule="auto"/>
        <w:ind w:left="0"/>
        <w:jc w:val="both"/>
        <w:rPr>
          <w:rStyle w:val="a3"/>
          <w:rFonts w:ascii="Times New Roman" w:hAnsi="Times New Roman"/>
          <w:b w:val="0"/>
          <w:color w:val="000000"/>
          <w:sz w:val="24"/>
          <w:szCs w:val="24"/>
        </w:rPr>
      </w:pPr>
      <w:r w:rsidRPr="00EA7FAA">
        <w:rPr>
          <w:rStyle w:val="a3"/>
          <w:rFonts w:ascii="Times New Roman" w:hAnsi="Times New Roman"/>
          <w:b w:val="0"/>
          <w:sz w:val="24"/>
          <w:szCs w:val="24"/>
        </w:rPr>
        <w:t xml:space="preserve">Количество этапов может быть увеличено или уменьшено. Этап может быть добавлен не менее чем за 30 календарных дней, до момента его проведения. Не состоявшиеся этапы, от Организаторов которых в оргкомитет поступило уведомление о невозможности их проведения, могут быть заменены другими соревнованиями с объявлением об этом не позже, чем за 1 месяц до начала соревнования. </w:t>
      </w:r>
      <w:r w:rsidRPr="00EA7FAA">
        <w:rPr>
          <w:rStyle w:val="a3"/>
          <w:rFonts w:ascii="Times New Roman" w:hAnsi="Times New Roman"/>
          <w:b w:val="0"/>
          <w:color w:val="000000"/>
          <w:sz w:val="24"/>
          <w:szCs w:val="24"/>
        </w:rPr>
        <w:t>Добавление новых этапов, организаторов, происходит не  позднее, чем за 1 месяц  до соревнования.</w:t>
      </w:r>
    </w:p>
    <w:p w:rsidR="00AC7B98" w:rsidRPr="00EA7FAA" w:rsidRDefault="00AC7B98" w:rsidP="00AC7B98">
      <w:pPr>
        <w:pStyle w:val="a5"/>
        <w:spacing w:line="240" w:lineRule="auto"/>
        <w:ind w:left="0"/>
        <w:jc w:val="both"/>
        <w:rPr>
          <w:rStyle w:val="a3"/>
          <w:rFonts w:ascii="Times New Roman" w:hAnsi="Times New Roman"/>
          <w:b w:val="0"/>
          <w:color w:val="000000"/>
          <w:sz w:val="24"/>
          <w:szCs w:val="24"/>
        </w:rPr>
      </w:pPr>
    </w:p>
    <w:p w:rsidR="00AC7B98" w:rsidRPr="00EA7FAA" w:rsidRDefault="00AC7B98" w:rsidP="00AC7B98">
      <w:pPr>
        <w:pStyle w:val="a5"/>
        <w:numPr>
          <w:ilvl w:val="0"/>
          <w:numId w:val="1"/>
        </w:numPr>
        <w:spacing w:line="240" w:lineRule="auto"/>
        <w:ind w:left="0"/>
        <w:jc w:val="both"/>
        <w:rPr>
          <w:rStyle w:val="a3"/>
          <w:rFonts w:ascii="Times New Roman" w:hAnsi="Times New Roman"/>
          <w:color w:val="000000"/>
          <w:sz w:val="24"/>
          <w:szCs w:val="24"/>
        </w:rPr>
      </w:pPr>
      <w:r w:rsidRPr="00EA7FAA">
        <w:rPr>
          <w:rStyle w:val="a3"/>
          <w:rFonts w:ascii="Times New Roman" w:hAnsi="Times New Roman"/>
          <w:color w:val="000000"/>
          <w:sz w:val="24"/>
          <w:szCs w:val="24"/>
        </w:rPr>
        <w:t>Официальные лица</w:t>
      </w:r>
    </w:p>
    <w:p w:rsidR="00AC7B98" w:rsidRPr="00EA7FAA" w:rsidRDefault="00AC7B98" w:rsidP="00AC7B98">
      <w:pPr>
        <w:pStyle w:val="a5"/>
        <w:spacing w:line="240" w:lineRule="auto"/>
        <w:ind w:left="0"/>
        <w:jc w:val="both"/>
        <w:rPr>
          <w:rStyle w:val="a3"/>
          <w:rFonts w:ascii="Times New Roman" w:hAnsi="Times New Roman"/>
          <w:b w:val="0"/>
          <w:color w:val="000000"/>
          <w:sz w:val="24"/>
          <w:szCs w:val="24"/>
        </w:rPr>
      </w:pPr>
    </w:p>
    <w:p w:rsidR="00AC7B98" w:rsidRPr="00EA7FAA" w:rsidRDefault="00AC7B98" w:rsidP="00AC7B98">
      <w:pPr>
        <w:pStyle w:val="a5"/>
        <w:numPr>
          <w:ilvl w:val="1"/>
          <w:numId w:val="1"/>
        </w:numPr>
        <w:spacing w:line="240" w:lineRule="auto"/>
        <w:ind w:left="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Руководитель гонки, главный секретарь, и технический инспектор определяются организатором соревнования. Спортивный комиссар может быть назначен как организатором, так и решением оргкомитета в исключительных случаях. </w:t>
      </w:r>
    </w:p>
    <w:p w:rsidR="00AC7B98" w:rsidRPr="00EA7FAA" w:rsidRDefault="00AC7B98" w:rsidP="00AC7B98">
      <w:pPr>
        <w:pStyle w:val="a5"/>
        <w:numPr>
          <w:ilvl w:val="1"/>
          <w:numId w:val="1"/>
        </w:numPr>
        <w:spacing w:line="240" w:lineRule="auto"/>
        <w:ind w:left="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Организатор или назначенный организатором секретарь этапа в течение 3 дней после окончания этапа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Style w:val="a3"/>
          <w:rFonts w:ascii="Times New Roman" w:hAnsi="Times New Roman"/>
          <w:b w:val="0"/>
          <w:sz w:val="24"/>
          <w:szCs w:val="24"/>
        </w:rPr>
        <w:t xml:space="preserve"> обязан предоставить в общий доступ оргкомитета следующие документы (сканированные подписанные официальными лицами соревнования копии и электронные копии документов в формате .</w:t>
      </w:r>
      <w:proofErr w:type="spellStart"/>
      <w:r w:rsidRPr="00EA7FAA">
        <w:rPr>
          <w:rStyle w:val="a3"/>
          <w:rFonts w:ascii="Times New Roman" w:hAnsi="Times New Roman"/>
          <w:b w:val="0"/>
          <w:sz w:val="24"/>
          <w:szCs w:val="24"/>
          <w:lang w:val="en-US"/>
        </w:rPr>
        <w:t>xls</w:t>
      </w:r>
      <w:proofErr w:type="spellEnd"/>
      <w:r w:rsidRPr="00EA7FAA">
        <w:rPr>
          <w:rStyle w:val="a3"/>
          <w:rFonts w:ascii="Times New Roman" w:hAnsi="Times New Roman"/>
          <w:b w:val="0"/>
          <w:sz w:val="24"/>
          <w:szCs w:val="24"/>
        </w:rPr>
        <w:t>, .</w:t>
      </w:r>
      <w:proofErr w:type="spellStart"/>
      <w:r w:rsidRPr="00EA7FAA">
        <w:rPr>
          <w:rStyle w:val="a3"/>
          <w:rFonts w:ascii="Times New Roman" w:hAnsi="Times New Roman"/>
          <w:b w:val="0"/>
          <w:sz w:val="24"/>
          <w:szCs w:val="24"/>
          <w:lang w:val="en-US"/>
        </w:rPr>
        <w:t>xlsx</w:t>
      </w:r>
      <w:proofErr w:type="spellEnd"/>
      <w:r w:rsidRPr="00EA7FAA">
        <w:rPr>
          <w:rStyle w:val="a3"/>
          <w:rFonts w:ascii="Times New Roman" w:hAnsi="Times New Roman"/>
          <w:b w:val="0"/>
          <w:sz w:val="24"/>
          <w:szCs w:val="24"/>
        </w:rPr>
        <w:t>):</w:t>
      </w:r>
    </w:p>
    <w:p w:rsidR="00AC7B98" w:rsidRPr="00EA7FAA" w:rsidRDefault="00AC7B98" w:rsidP="00AC7B98">
      <w:pPr>
        <w:spacing w:after="0" w:line="240" w:lineRule="auto"/>
        <w:jc w:val="both"/>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 список допущенных участников; </w:t>
      </w:r>
    </w:p>
    <w:p w:rsidR="00AC7B98" w:rsidRPr="00EA7FAA" w:rsidRDefault="00AC7B98" w:rsidP="00EA7FAA">
      <w:pPr>
        <w:spacing w:after="0"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lastRenderedPageBreak/>
        <w:t>- итоговый протокол в каждой зачетной группе</w:t>
      </w:r>
      <w:r w:rsidRPr="00EA7FAA">
        <w:rPr>
          <w:rStyle w:val="a3"/>
          <w:rFonts w:ascii="Times New Roman" w:hAnsi="Times New Roman" w:cs="Times New Roman"/>
          <w:sz w:val="24"/>
          <w:szCs w:val="24"/>
        </w:rPr>
        <w:t xml:space="preserve"> </w:t>
      </w:r>
      <w:r w:rsidRPr="00EA7FAA">
        <w:rPr>
          <w:rFonts w:ascii="Times New Roman" w:hAnsi="Times New Roman" w:cs="Times New Roman"/>
          <w:sz w:val="24"/>
          <w:szCs w:val="24"/>
        </w:rPr>
        <w:t xml:space="preserve">Чемпионата Владимирской области по </w:t>
      </w:r>
      <w:proofErr w:type="spellStart"/>
      <w:r w:rsidRPr="00EA7FAA">
        <w:rPr>
          <w:rFonts w:ascii="Times New Roman" w:hAnsi="Times New Roman" w:cs="Times New Roman"/>
          <w:sz w:val="24"/>
          <w:szCs w:val="24"/>
        </w:rPr>
        <w:t>трофи-рейдам</w:t>
      </w:r>
      <w:proofErr w:type="spellEnd"/>
      <w:r w:rsidRPr="00EA7FAA">
        <w:rPr>
          <w:rStyle w:val="a3"/>
          <w:rFonts w:ascii="Times New Roman" w:hAnsi="Times New Roman" w:cs="Times New Roman"/>
          <w:b w:val="0"/>
          <w:sz w:val="24"/>
          <w:szCs w:val="24"/>
        </w:rPr>
        <w:t xml:space="preserve">. А также опубликовать результаты соревнования на </w:t>
      </w:r>
      <w:proofErr w:type="gramStart"/>
      <w:r w:rsidRPr="00EA7FAA">
        <w:rPr>
          <w:rStyle w:val="a3"/>
          <w:rFonts w:ascii="Times New Roman" w:hAnsi="Times New Roman" w:cs="Times New Roman"/>
          <w:b w:val="0"/>
          <w:sz w:val="24"/>
          <w:szCs w:val="24"/>
        </w:rPr>
        <w:t>официальном</w:t>
      </w:r>
      <w:proofErr w:type="gramEnd"/>
      <w:r w:rsidRPr="00EA7FAA">
        <w:rPr>
          <w:rStyle w:val="a3"/>
          <w:rFonts w:ascii="Times New Roman" w:hAnsi="Times New Roman" w:cs="Times New Roman"/>
          <w:b w:val="0"/>
          <w:sz w:val="24"/>
          <w:szCs w:val="24"/>
        </w:rPr>
        <w:t xml:space="preserve"> </w:t>
      </w:r>
      <w:proofErr w:type="spellStart"/>
      <w:r w:rsidRPr="00EA7FAA">
        <w:rPr>
          <w:rStyle w:val="a3"/>
          <w:rFonts w:ascii="Times New Roman" w:hAnsi="Times New Roman" w:cs="Times New Roman"/>
          <w:b w:val="0"/>
          <w:sz w:val="24"/>
          <w:szCs w:val="24"/>
        </w:rPr>
        <w:t>интернет-ресурсе</w:t>
      </w:r>
      <w:proofErr w:type="spellEnd"/>
      <w:r w:rsidRPr="00EA7FAA">
        <w:rPr>
          <w:rStyle w:val="a3"/>
          <w:rFonts w:ascii="Times New Roman" w:hAnsi="Times New Roman" w:cs="Times New Roman"/>
          <w:b w:val="0"/>
          <w:sz w:val="24"/>
          <w:szCs w:val="24"/>
        </w:rPr>
        <w:t xml:space="preserve"> Организатора.</w:t>
      </w:r>
    </w:p>
    <w:p w:rsidR="00AC7B98" w:rsidRPr="00EA7FAA" w:rsidRDefault="00AC7B98" w:rsidP="00EA7FAA">
      <w:pPr>
        <w:pStyle w:val="a5"/>
        <w:spacing w:after="0" w:line="240" w:lineRule="auto"/>
        <w:ind w:left="360"/>
        <w:jc w:val="both"/>
        <w:rPr>
          <w:rStyle w:val="a3"/>
          <w:rFonts w:ascii="Times New Roman" w:hAnsi="Times New Roman"/>
          <w:b w:val="0"/>
          <w:color w:val="000000"/>
          <w:sz w:val="24"/>
          <w:szCs w:val="24"/>
        </w:rPr>
      </w:pPr>
    </w:p>
    <w:p w:rsidR="00000D21" w:rsidRPr="00EA7FAA" w:rsidRDefault="00000D21" w:rsidP="00EA7FAA">
      <w:pPr>
        <w:pStyle w:val="a5"/>
        <w:spacing w:after="0" w:line="240" w:lineRule="auto"/>
        <w:ind w:left="360"/>
        <w:jc w:val="both"/>
        <w:rPr>
          <w:rStyle w:val="a3"/>
          <w:rFonts w:ascii="Times New Roman" w:hAnsi="Times New Roman"/>
          <w:b w:val="0"/>
          <w:color w:val="000000"/>
          <w:sz w:val="24"/>
          <w:szCs w:val="24"/>
        </w:rPr>
      </w:pPr>
    </w:p>
    <w:p w:rsidR="00AC7B98" w:rsidRPr="00EA7FAA" w:rsidRDefault="00AC7B98" w:rsidP="00EA7FAA">
      <w:pPr>
        <w:pStyle w:val="a5"/>
        <w:numPr>
          <w:ilvl w:val="0"/>
          <w:numId w:val="1"/>
        </w:numPr>
        <w:spacing w:after="0" w:line="240" w:lineRule="auto"/>
        <w:ind w:left="0"/>
        <w:jc w:val="both"/>
        <w:rPr>
          <w:rStyle w:val="a3"/>
          <w:rFonts w:ascii="Times New Roman" w:hAnsi="Times New Roman"/>
          <w:sz w:val="24"/>
          <w:szCs w:val="24"/>
        </w:rPr>
      </w:pPr>
      <w:r w:rsidRPr="00EA7FAA">
        <w:rPr>
          <w:rStyle w:val="a3"/>
          <w:rFonts w:ascii="Times New Roman" w:hAnsi="Times New Roman"/>
          <w:sz w:val="24"/>
          <w:szCs w:val="24"/>
        </w:rPr>
        <w:t>Зачетн</w:t>
      </w:r>
      <w:r w:rsidR="0049652B" w:rsidRPr="00EA7FAA">
        <w:rPr>
          <w:rStyle w:val="a3"/>
          <w:rFonts w:ascii="Times New Roman" w:hAnsi="Times New Roman"/>
          <w:sz w:val="24"/>
          <w:szCs w:val="24"/>
        </w:rPr>
        <w:t>ая категория</w:t>
      </w:r>
    </w:p>
    <w:p w:rsidR="00EC6173" w:rsidRPr="00EA7FAA" w:rsidRDefault="00EC6173" w:rsidP="00EA7FAA">
      <w:pPr>
        <w:pStyle w:val="a5"/>
        <w:spacing w:after="0" w:line="240" w:lineRule="auto"/>
        <w:ind w:left="0"/>
        <w:jc w:val="both"/>
        <w:rPr>
          <w:rStyle w:val="a3"/>
          <w:rFonts w:ascii="Times New Roman" w:hAnsi="Times New Roman"/>
          <w:sz w:val="24"/>
          <w:szCs w:val="24"/>
        </w:rPr>
      </w:pPr>
    </w:p>
    <w:p w:rsidR="00000D21" w:rsidRPr="00EA7FAA" w:rsidRDefault="00EC6173" w:rsidP="00000D21">
      <w:pPr>
        <w:shd w:val="clear" w:color="auto" w:fill="FFFFFF"/>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7.1 </w:t>
      </w:r>
      <w:r w:rsidR="00000D21" w:rsidRPr="00EA7FAA">
        <w:rPr>
          <w:rStyle w:val="a3"/>
          <w:rFonts w:ascii="Times New Roman" w:hAnsi="Times New Roman" w:cs="Times New Roman"/>
          <w:b w:val="0"/>
          <w:sz w:val="24"/>
          <w:szCs w:val="24"/>
        </w:rPr>
        <w:t xml:space="preserve">Зачетная </w:t>
      </w:r>
      <w:r w:rsidR="0049652B" w:rsidRPr="00EA7FAA">
        <w:rPr>
          <w:rStyle w:val="a3"/>
          <w:rFonts w:ascii="Times New Roman" w:hAnsi="Times New Roman" w:cs="Times New Roman"/>
          <w:b w:val="0"/>
          <w:sz w:val="24"/>
          <w:szCs w:val="24"/>
        </w:rPr>
        <w:t>категория</w:t>
      </w:r>
      <w:r w:rsidR="00000D21" w:rsidRPr="00EA7FAA">
        <w:rPr>
          <w:rStyle w:val="a3"/>
          <w:rFonts w:ascii="Times New Roman" w:hAnsi="Times New Roman" w:cs="Times New Roman"/>
          <w:b w:val="0"/>
          <w:sz w:val="24"/>
          <w:szCs w:val="24"/>
        </w:rPr>
        <w:t xml:space="preserve"> одна - </w:t>
      </w:r>
      <w:r w:rsidR="00000D21" w:rsidRPr="00EA7FAA">
        <w:rPr>
          <w:rStyle w:val="a3"/>
          <w:rFonts w:ascii="Times New Roman" w:hAnsi="Times New Roman" w:cs="Times New Roman"/>
          <w:b w:val="0"/>
          <w:sz w:val="24"/>
          <w:szCs w:val="24"/>
          <w:lang w:val="en-US"/>
        </w:rPr>
        <w:t>ATV</w:t>
      </w:r>
      <w:r w:rsidR="00000D21" w:rsidRPr="00EA7FAA">
        <w:rPr>
          <w:rStyle w:val="a3"/>
          <w:rFonts w:ascii="Times New Roman" w:hAnsi="Times New Roman" w:cs="Times New Roman"/>
          <w:b w:val="0"/>
          <w:sz w:val="24"/>
          <w:szCs w:val="24"/>
        </w:rPr>
        <w:t>-</w:t>
      </w:r>
      <w:r w:rsidR="00000D21" w:rsidRPr="00EA7FAA">
        <w:rPr>
          <w:rStyle w:val="a3"/>
          <w:rFonts w:ascii="Times New Roman" w:hAnsi="Times New Roman" w:cs="Times New Roman"/>
          <w:b w:val="0"/>
          <w:sz w:val="24"/>
          <w:szCs w:val="24"/>
          <w:lang w:val="en-US"/>
        </w:rPr>
        <w:t>OPEN</w:t>
      </w:r>
      <w:r w:rsidR="00000D21" w:rsidRPr="00EA7FAA">
        <w:rPr>
          <w:rStyle w:val="a3"/>
          <w:rFonts w:ascii="Times New Roman" w:hAnsi="Times New Roman" w:cs="Times New Roman"/>
          <w:b w:val="0"/>
          <w:sz w:val="24"/>
          <w:szCs w:val="24"/>
        </w:rPr>
        <w:t>.</w:t>
      </w:r>
    </w:p>
    <w:p w:rsidR="00000D21" w:rsidRPr="00EA7FAA" w:rsidRDefault="00000D21" w:rsidP="00000D21">
      <w:pPr>
        <w:shd w:val="clear" w:color="auto" w:fill="FFFFFF"/>
        <w:rPr>
          <w:rFonts w:ascii="Times New Roman" w:eastAsia="Times New Roman" w:hAnsi="Times New Roman" w:cs="Times New Roman"/>
          <w:sz w:val="24"/>
          <w:szCs w:val="24"/>
        </w:rPr>
      </w:pPr>
      <w:r w:rsidRPr="00EA7FAA">
        <w:rPr>
          <w:rStyle w:val="a3"/>
          <w:rFonts w:ascii="Times New Roman" w:hAnsi="Times New Roman" w:cs="Times New Roman"/>
          <w:b w:val="0"/>
          <w:sz w:val="24"/>
          <w:szCs w:val="24"/>
        </w:rPr>
        <w:t xml:space="preserve">7.2 </w:t>
      </w:r>
      <w:r w:rsidR="00EC6173" w:rsidRPr="00EA7FAA">
        <w:rPr>
          <w:rStyle w:val="a3"/>
          <w:rFonts w:ascii="Times New Roman" w:hAnsi="Times New Roman" w:cs="Times New Roman"/>
          <w:b w:val="0"/>
          <w:sz w:val="24"/>
          <w:szCs w:val="24"/>
          <w:lang w:val="en-US"/>
        </w:rPr>
        <w:t>ATV</w:t>
      </w:r>
      <w:r w:rsidR="00EC6173" w:rsidRPr="00EA7FAA">
        <w:rPr>
          <w:rStyle w:val="a3"/>
          <w:rFonts w:ascii="Times New Roman" w:hAnsi="Times New Roman" w:cs="Times New Roman"/>
          <w:b w:val="0"/>
          <w:sz w:val="24"/>
          <w:szCs w:val="24"/>
        </w:rPr>
        <w:t>-</w:t>
      </w:r>
      <w:r w:rsidR="00EC6173" w:rsidRPr="00EA7FAA">
        <w:rPr>
          <w:rStyle w:val="a3"/>
          <w:rFonts w:ascii="Times New Roman" w:hAnsi="Times New Roman" w:cs="Times New Roman"/>
          <w:b w:val="0"/>
          <w:sz w:val="24"/>
          <w:szCs w:val="24"/>
          <w:lang w:val="en-US"/>
        </w:rPr>
        <w:t>OPEN</w:t>
      </w:r>
      <w:r w:rsidR="00EC6173" w:rsidRPr="00EA7FAA">
        <w:rPr>
          <w:rStyle w:val="a3"/>
          <w:rFonts w:ascii="Times New Roman" w:hAnsi="Times New Roman" w:cs="Times New Roman"/>
          <w:b w:val="0"/>
          <w:sz w:val="24"/>
          <w:szCs w:val="24"/>
        </w:rPr>
        <w:t xml:space="preserve"> – </w:t>
      </w:r>
      <w:r w:rsidRPr="00EA7FAA">
        <w:rPr>
          <w:rFonts w:ascii="Times New Roman" w:eastAsia="Times New Roman" w:hAnsi="Times New Roman" w:cs="Times New Roman"/>
          <w:sz w:val="24"/>
          <w:szCs w:val="24"/>
        </w:rPr>
        <w:t xml:space="preserve">допускаются </w:t>
      </w:r>
      <w:proofErr w:type="spellStart"/>
      <w:r w:rsidRPr="00EA7FAA">
        <w:rPr>
          <w:rFonts w:ascii="Times New Roman" w:eastAsia="Times New Roman" w:hAnsi="Times New Roman" w:cs="Times New Roman"/>
          <w:sz w:val="24"/>
          <w:szCs w:val="24"/>
        </w:rPr>
        <w:t>полноприводные</w:t>
      </w:r>
      <w:proofErr w:type="spellEnd"/>
      <w:r w:rsidRPr="00EA7FAA">
        <w:rPr>
          <w:rFonts w:ascii="Times New Roman" w:eastAsia="Times New Roman" w:hAnsi="Times New Roman" w:cs="Times New Roman"/>
          <w:sz w:val="24"/>
          <w:szCs w:val="24"/>
        </w:rPr>
        <w:t xml:space="preserve"> (4WD) </w:t>
      </w:r>
      <w:proofErr w:type="spellStart"/>
      <w:r w:rsidRPr="00EA7FAA">
        <w:rPr>
          <w:rFonts w:ascii="Times New Roman" w:eastAsia="Times New Roman" w:hAnsi="Times New Roman" w:cs="Times New Roman"/>
          <w:sz w:val="24"/>
          <w:szCs w:val="24"/>
        </w:rPr>
        <w:t>квадроциклы</w:t>
      </w:r>
      <w:proofErr w:type="spellEnd"/>
      <w:r w:rsidRPr="00EA7FAA">
        <w:rPr>
          <w:rFonts w:ascii="Times New Roman" w:eastAsia="Times New Roman" w:hAnsi="Times New Roman" w:cs="Times New Roman"/>
          <w:sz w:val="24"/>
          <w:szCs w:val="24"/>
        </w:rPr>
        <w:t xml:space="preserve"> типа «ATV» любых модификаций и производителей.</w:t>
      </w:r>
      <w:r w:rsidRPr="00EA7FAA">
        <w:rPr>
          <w:rFonts w:ascii="Times New Roman" w:hAnsi="Times New Roman" w:cs="Times New Roman"/>
          <w:sz w:val="24"/>
          <w:szCs w:val="24"/>
        </w:rPr>
        <w:t xml:space="preserve"> </w:t>
      </w:r>
      <w:proofErr w:type="gramStart"/>
      <w:r w:rsidRPr="00EA7FAA">
        <w:rPr>
          <w:rFonts w:ascii="Times New Roman" w:eastAsia="Times New Roman" w:hAnsi="Times New Roman" w:cs="Times New Roman"/>
          <w:sz w:val="24"/>
          <w:szCs w:val="24"/>
        </w:rPr>
        <w:t xml:space="preserve">Двигатель из числа устанавливаемых на серийно выпускаемые </w:t>
      </w:r>
      <w:proofErr w:type="spellStart"/>
      <w:r w:rsidRPr="00EA7FAA">
        <w:rPr>
          <w:rFonts w:ascii="Times New Roman" w:eastAsia="Times New Roman" w:hAnsi="Times New Roman" w:cs="Times New Roman"/>
          <w:sz w:val="24"/>
          <w:szCs w:val="24"/>
        </w:rPr>
        <w:t>квадроциклы</w:t>
      </w:r>
      <w:proofErr w:type="spellEnd"/>
      <w:r w:rsidRPr="00EA7FAA">
        <w:rPr>
          <w:rFonts w:ascii="Times New Roman" w:eastAsia="Times New Roman" w:hAnsi="Times New Roman" w:cs="Times New Roman"/>
          <w:sz w:val="24"/>
          <w:szCs w:val="24"/>
        </w:rPr>
        <w:t xml:space="preserve"> типа «ATV»,бензиновый, атмосферный, количество цилиндров не более двух.</w:t>
      </w:r>
      <w:proofErr w:type="gramEnd"/>
      <w:r w:rsidRPr="00EA7FAA">
        <w:rPr>
          <w:rFonts w:ascii="Times New Roman" w:eastAsia="Times New Roman" w:hAnsi="Times New Roman" w:cs="Times New Roman"/>
          <w:sz w:val="24"/>
          <w:szCs w:val="24"/>
        </w:rPr>
        <w:t xml:space="preserve"> Тип трансмиссии </w:t>
      </w:r>
      <w:proofErr w:type="gramStart"/>
      <w:r w:rsidRPr="00EA7FAA">
        <w:rPr>
          <w:rFonts w:ascii="Times New Roman" w:eastAsia="Times New Roman" w:hAnsi="Times New Roman" w:cs="Times New Roman"/>
          <w:sz w:val="24"/>
          <w:szCs w:val="24"/>
        </w:rPr>
        <w:t>–в</w:t>
      </w:r>
      <w:proofErr w:type="gramEnd"/>
      <w:r w:rsidRPr="00EA7FAA">
        <w:rPr>
          <w:rFonts w:ascii="Times New Roman" w:eastAsia="Times New Roman" w:hAnsi="Times New Roman" w:cs="Times New Roman"/>
          <w:sz w:val="24"/>
          <w:szCs w:val="24"/>
        </w:rPr>
        <w:t>ариатор.</w:t>
      </w:r>
    </w:p>
    <w:p w:rsidR="0008185C" w:rsidRPr="00EA7FAA" w:rsidRDefault="00B75E64" w:rsidP="0008185C">
      <w:pPr>
        <w:pStyle w:val="a5"/>
        <w:spacing w:line="240" w:lineRule="auto"/>
        <w:ind w:left="0"/>
        <w:jc w:val="both"/>
        <w:rPr>
          <w:rStyle w:val="a3"/>
          <w:rFonts w:ascii="Times New Roman" w:hAnsi="Times New Roman"/>
          <w:color w:val="FF0000"/>
          <w:sz w:val="24"/>
          <w:szCs w:val="24"/>
        </w:rPr>
      </w:pPr>
      <w:r w:rsidRPr="00EA7FAA">
        <w:rPr>
          <w:rStyle w:val="a3"/>
          <w:rFonts w:ascii="Times New Roman" w:hAnsi="Times New Roman"/>
          <w:b w:val="0"/>
          <w:sz w:val="24"/>
          <w:szCs w:val="24"/>
        </w:rPr>
        <w:t xml:space="preserve"> </w:t>
      </w:r>
    </w:p>
    <w:p w:rsidR="0099156C" w:rsidRPr="00EA7FAA" w:rsidRDefault="0099156C" w:rsidP="00E240FD">
      <w:pPr>
        <w:pStyle w:val="a5"/>
        <w:numPr>
          <w:ilvl w:val="0"/>
          <w:numId w:val="1"/>
        </w:numPr>
        <w:spacing w:line="240" w:lineRule="auto"/>
        <w:ind w:left="0" w:firstLine="0"/>
        <w:jc w:val="both"/>
        <w:rPr>
          <w:rStyle w:val="a3"/>
          <w:rFonts w:ascii="Times New Roman" w:hAnsi="Times New Roman"/>
          <w:sz w:val="24"/>
          <w:szCs w:val="24"/>
        </w:rPr>
      </w:pPr>
      <w:r w:rsidRPr="00EA7FAA">
        <w:rPr>
          <w:rStyle w:val="a3"/>
          <w:rFonts w:ascii="Times New Roman" w:hAnsi="Times New Roman"/>
          <w:sz w:val="24"/>
          <w:szCs w:val="24"/>
        </w:rPr>
        <w:t>Команды и участники</w:t>
      </w:r>
    </w:p>
    <w:p w:rsidR="0008185C" w:rsidRPr="00EA7FAA" w:rsidRDefault="0008185C" w:rsidP="00EA7FAA">
      <w:pPr>
        <w:pStyle w:val="a5"/>
        <w:spacing w:line="240" w:lineRule="auto"/>
        <w:ind w:left="0"/>
        <w:jc w:val="both"/>
        <w:rPr>
          <w:rStyle w:val="a3"/>
          <w:rFonts w:ascii="Times New Roman" w:hAnsi="Times New Roman"/>
          <w:sz w:val="24"/>
          <w:szCs w:val="24"/>
        </w:rPr>
      </w:pPr>
    </w:p>
    <w:p w:rsidR="0099156C" w:rsidRPr="00EA7FAA" w:rsidRDefault="0099156C" w:rsidP="00EA7FA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В соревновании разыгрывается Командный </w:t>
      </w:r>
      <w:r w:rsidR="0049652B" w:rsidRPr="00EA7FAA">
        <w:rPr>
          <w:rStyle w:val="a3"/>
          <w:rFonts w:ascii="Times New Roman" w:hAnsi="Times New Roman"/>
          <w:b w:val="0"/>
          <w:sz w:val="24"/>
          <w:szCs w:val="24"/>
        </w:rPr>
        <w:t>зачет</w:t>
      </w:r>
      <w:r w:rsidRPr="00EA7FAA">
        <w:rPr>
          <w:rStyle w:val="a3"/>
          <w:rFonts w:ascii="Times New Roman" w:hAnsi="Times New Roman"/>
          <w:b w:val="0"/>
          <w:sz w:val="24"/>
          <w:szCs w:val="24"/>
        </w:rPr>
        <w:t xml:space="preserve">. </w:t>
      </w:r>
    </w:p>
    <w:p w:rsidR="0099156C" w:rsidRPr="00EA7FAA" w:rsidRDefault="0099156C" w:rsidP="00EA7FA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К участию в соревновании допускаются физические лица, имеющие свидетельство на право управления </w:t>
      </w:r>
      <w:proofErr w:type="spellStart"/>
      <w:r w:rsidRPr="00EA7FAA">
        <w:rPr>
          <w:rStyle w:val="a3"/>
          <w:rFonts w:ascii="Times New Roman" w:hAnsi="Times New Roman"/>
          <w:b w:val="0"/>
          <w:sz w:val="24"/>
          <w:szCs w:val="24"/>
        </w:rPr>
        <w:t>квадроциклом</w:t>
      </w:r>
      <w:proofErr w:type="spellEnd"/>
      <w:r w:rsidRPr="00EA7FAA">
        <w:rPr>
          <w:rStyle w:val="a3"/>
          <w:rFonts w:ascii="Times New Roman" w:hAnsi="Times New Roman"/>
          <w:b w:val="0"/>
          <w:sz w:val="24"/>
          <w:szCs w:val="24"/>
        </w:rPr>
        <w:t xml:space="preserve"> (водительское удостоверение тракториста</w:t>
      </w:r>
      <w:r w:rsidR="0008185C" w:rsidRPr="00EA7FAA">
        <w:rPr>
          <w:rStyle w:val="a3"/>
          <w:rFonts w:ascii="Times New Roman" w:hAnsi="Times New Roman"/>
          <w:b w:val="0"/>
          <w:sz w:val="24"/>
          <w:szCs w:val="24"/>
        </w:rPr>
        <w:t xml:space="preserve"> </w:t>
      </w:r>
      <w:r w:rsidRPr="00EA7FAA">
        <w:rPr>
          <w:rStyle w:val="a3"/>
          <w:rFonts w:ascii="Times New Roman" w:hAnsi="Times New Roman"/>
          <w:b w:val="0"/>
          <w:sz w:val="24"/>
          <w:szCs w:val="24"/>
        </w:rPr>
        <w:t>машиниста категории «А-1»). Экипировка участника обязательно должна включать защитный шлем и другие средства защиты согла</w:t>
      </w:r>
      <w:r w:rsidR="00B75E64" w:rsidRPr="00EA7FAA">
        <w:rPr>
          <w:rStyle w:val="a3"/>
          <w:rFonts w:ascii="Times New Roman" w:hAnsi="Times New Roman"/>
          <w:b w:val="0"/>
          <w:sz w:val="24"/>
          <w:szCs w:val="24"/>
        </w:rPr>
        <w:t>сно Техническим Требованиям 2019</w:t>
      </w:r>
      <w:r w:rsidRPr="00EA7FAA">
        <w:rPr>
          <w:rStyle w:val="a3"/>
          <w:rFonts w:ascii="Times New Roman" w:hAnsi="Times New Roman"/>
          <w:b w:val="0"/>
          <w:sz w:val="24"/>
          <w:szCs w:val="24"/>
        </w:rPr>
        <w:t xml:space="preserve"> года. Недопустимо применение строительных касок, шлемов для дорожных велосипедов, танковых или иных мягких шлемов. </w:t>
      </w:r>
    </w:p>
    <w:p w:rsidR="0099156C" w:rsidRPr="00EA7FAA" w:rsidRDefault="0099156C" w:rsidP="00EA7FA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Командный зачет: Команда состоит из 2 (двух) </w:t>
      </w:r>
      <w:proofErr w:type="spellStart"/>
      <w:r w:rsidRPr="00EA7FAA">
        <w:rPr>
          <w:rStyle w:val="a3"/>
          <w:rFonts w:ascii="Times New Roman" w:hAnsi="Times New Roman"/>
          <w:b w:val="0"/>
          <w:sz w:val="24"/>
          <w:szCs w:val="24"/>
        </w:rPr>
        <w:t>квадроциклов</w:t>
      </w:r>
      <w:proofErr w:type="spellEnd"/>
      <w:r w:rsidRPr="00EA7FAA">
        <w:rPr>
          <w:rStyle w:val="a3"/>
          <w:rFonts w:ascii="Times New Roman" w:hAnsi="Times New Roman"/>
          <w:b w:val="0"/>
          <w:sz w:val="24"/>
          <w:szCs w:val="24"/>
        </w:rPr>
        <w:t xml:space="preserve"> и 2 (двух) Водителей. Первый водитель, указанный в заявочной форме, несет всю ответственность за данную команду в течение всего соревнования. </w:t>
      </w:r>
    </w:p>
    <w:p w:rsidR="00B75E64" w:rsidRPr="00EA7FAA" w:rsidRDefault="00B75E64" w:rsidP="00B75E64">
      <w:pPr>
        <w:pStyle w:val="a5"/>
        <w:spacing w:line="240" w:lineRule="auto"/>
        <w:ind w:left="0"/>
        <w:jc w:val="both"/>
        <w:rPr>
          <w:rStyle w:val="a3"/>
          <w:rFonts w:ascii="Times New Roman" w:hAnsi="Times New Roman"/>
          <w:b w:val="0"/>
          <w:color w:val="FF0000"/>
          <w:sz w:val="24"/>
          <w:szCs w:val="24"/>
        </w:rPr>
      </w:pPr>
    </w:p>
    <w:p w:rsidR="00B75E64" w:rsidRPr="004D013E" w:rsidRDefault="00B75E64" w:rsidP="00B75E64">
      <w:pPr>
        <w:pStyle w:val="a5"/>
        <w:numPr>
          <w:ilvl w:val="0"/>
          <w:numId w:val="1"/>
        </w:numPr>
        <w:spacing w:line="240" w:lineRule="auto"/>
        <w:jc w:val="both"/>
        <w:rPr>
          <w:rStyle w:val="a3"/>
          <w:rFonts w:ascii="Times New Roman" w:hAnsi="Times New Roman"/>
          <w:sz w:val="24"/>
          <w:szCs w:val="24"/>
        </w:rPr>
      </w:pPr>
      <w:proofErr w:type="spellStart"/>
      <w:r w:rsidRPr="004D013E">
        <w:rPr>
          <w:rStyle w:val="a3"/>
          <w:rFonts w:ascii="Times New Roman" w:hAnsi="Times New Roman"/>
          <w:sz w:val="24"/>
          <w:szCs w:val="24"/>
        </w:rPr>
        <w:t>Фотофиксация</w:t>
      </w:r>
      <w:proofErr w:type="spellEnd"/>
    </w:p>
    <w:p w:rsidR="00E240FD" w:rsidRPr="004D013E" w:rsidRDefault="00E240FD" w:rsidP="00E240FD">
      <w:pPr>
        <w:pStyle w:val="a5"/>
        <w:spacing w:line="240" w:lineRule="auto"/>
        <w:ind w:left="360"/>
        <w:jc w:val="both"/>
        <w:rPr>
          <w:rStyle w:val="a3"/>
          <w:rFonts w:ascii="Times New Roman" w:hAnsi="Times New Roman"/>
          <w:b w:val="0"/>
          <w:sz w:val="24"/>
          <w:szCs w:val="24"/>
        </w:rPr>
      </w:pPr>
    </w:p>
    <w:p w:rsidR="004B31F2" w:rsidRPr="004D013E" w:rsidRDefault="00E240FD" w:rsidP="00E240FD">
      <w:pPr>
        <w:pStyle w:val="a5"/>
        <w:shd w:val="clear" w:color="auto" w:fill="FFFFFF"/>
        <w:spacing w:after="0" w:line="240" w:lineRule="auto"/>
        <w:ind w:left="0"/>
        <w:jc w:val="both"/>
        <w:rPr>
          <w:rFonts w:ascii="Times New Roman" w:eastAsia="Times New Roman" w:hAnsi="Times New Roman"/>
          <w:sz w:val="24"/>
          <w:szCs w:val="24"/>
        </w:rPr>
      </w:pPr>
      <w:r w:rsidRPr="004D013E">
        <w:rPr>
          <w:rFonts w:ascii="Times New Roman" w:eastAsia="Times New Roman" w:hAnsi="Times New Roman"/>
          <w:sz w:val="24"/>
          <w:szCs w:val="24"/>
        </w:rPr>
        <w:t xml:space="preserve">9.1 </w:t>
      </w:r>
      <w:r w:rsidR="004B31F2" w:rsidRPr="004D013E">
        <w:rPr>
          <w:rFonts w:ascii="Times New Roman" w:eastAsia="Times New Roman" w:hAnsi="Times New Roman"/>
          <w:sz w:val="24"/>
          <w:szCs w:val="24"/>
        </w:rPr>
        <w:t>Процедура получения отметки о прохождении контрольного пункта (без судей) на СУ:</w:t>
      </w:r>
    </w:p>
    <w:p w:rsidR="004B31F2" w:rsidRPr="004D013E" w:rsidRDefault="004B31F2" w:rsidP="00E240FD">
      <w:pPr>
        <w:pStyle w:val="a5"/>
        <w:shd w:val="clear" w:color="auto" w:fill="FFFFFF"/>
        <w:spacing w:after="0" w:line="240" w:lineRule="auto"/>
        <w:ind w:left="0"/>
        <w:jc w:val="both"/>
        <w:rPr>
          <w:rFonts w:ascii="Times New Roman" w:eastAsia="Times New Roman" w:hAnsi="Times New Roman"/>
          <w:sz w:val="24"/>
          <w:szCs w:val="24"/>
        </w:rPr>
      </w:pPr>
      <w:r w:rsidRPr="004D013E">
        <w:rPr>
          <w:rFonts w:ascii="Times New Roman" w:eastAsia="Times New Roman" w:hAnsi="Times New Roman"/>
          <w:sz w:val="24"/>
          <w:szCs w:val="24"/>
        </w:rPr>
        <w:t xml:space="preserve">Экипажу необходимо сфотографировать знак контрольного пункта, </w:t>
      </w:r>
      <w:r w:rsidR="004D013E" w:rsidRPr="004D013E">
        <w:rPr>
          <w:rFonts w:ascii="Times New Roman" w:eastAsia="Times New Roman" w:hAnsi="Times New Roman"/>
          <w:sz w:val="24"/>
          <w:szCs w:val="24"/>
        </w:rPr>
        <w:t xml:space="preserve">каждый из </w:t>
      </w:r>
      <w:proofErr w:type="spellStart"/>
      <w:r w:rsidR="004D013E" w:rsidRPr="004D013E">
        <w:rPr>
          <w:rFonts w:ascii="Times New Roman" w:eastAsia="Times New Roman" w:hAnsi="Times New Roman"/>
          <w:sz w:val="24"/>
          <w:szCs w:val="24"/>
        </w:rPr>
        <w:t>квадроциклов</w:t>
      </w:r>
      <w:proofErr w:type="spellEnd"/>
      <w:r w:rsidR="004D013E" w:rsidRPr="004D013E">
        <w:rPr>
          <w:rFonts w:ascii="Times New Roman" w:eastAsia="Times New Roman" w:hAnsi="Times New Roman"/>
          <w:sz w:val="24"/>
          <w:szCs w:val="24"/>
        </w:rPr>
        <w:t xml:space="preserve"> экипажа (оба </w:t>
      </w:r>
      <w:proofErr w:type="spellStart"/>
      <w:r w:rsidR="004D013E" w:rsidRPr="004D013E">
        <w:rPr>
          <w:rFonts w:ascii="Times New Roman" w:eastAsia="Times New Roman" w:hAnsi="Times New Roman"/>
          <w:sz w:val="24"/>
          <w:szCs w:val="24"/>
        </w:rPr>
        <w:t>квадроцикла</w:t>
      </w:r>
      <w:proofErr w:type="spellEnd"/>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 и</w:t>
      </w:r>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одного из членов экипажа на цифровой </w:t>
      </w:r>
      <w:proofErr w:type="gramStart"/>
      <w:r w:rsidRPr="004D013E">
        <w:rPr>
          <w:rFonts w:ascii="Times New Roman" w:eastAsia="Times New Roman" w:hAnsi="Times New Roman"/>
          <w:sz w:val="24"/>
          <w:szCs w:val="24"/>
        </w:rPr>
        <w:t>фотоаппарат</w:t>
      </w:r>
      <w:proofErr w:type="gramEnd"/>
      <w:r w:rsidRPr="004D013E">
        <w:rPr>
          <w:rFonts w:ascii="Times New Roman" w:eastAsia="Times New Roman" w:hAnsi="Times New Roman"/>
          <w:sz w:val="24"/>
          <w:szCs w:val="24"/>
        </w:rPr>
        <w:t xml:space="preserve"> выполнив требования Организатора по компоновке кадра. На судейском пункте финиша экипаж сдает карту (карты) памяти</w:t>
      </w:r>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из фотоаппарата. Карта принимается только если оба члена экипажа и </w:t>
      </w:r>
      <w:proofErr w:type="spellStart"/>
      <w:r w:rsidR="00E240FD" w:rsidRPr="004D013E">
        <w:rPr>
          <w:rFonts w:ascii="Times New Roman" w:eastAsia="Times New Roman" w:hAnsi="Times New Roman"/>
          <w:sz w:val="24"/>
          <w:szCs w:val="24"/>
        </w:rPr>
        <w:t>квадр</w:t>
      </w:r>
      <w:r w:rsidR="0049652B" w:rsidRPr="004D013E">
        <w:rPr>
          <w:rFonts w:ascii="Times New Roman" w:eastAsia="Times New Roman" w:hAnsi="Times New Roman"/>
          <w:sz w:val="24"/>
          <w:szCs w:val="24"/>
        </w:rPr>
        <w:t>о</w:t>
      </w:r>
      <w:r w:rsidR="00E240FD" w:rsidRPr="004D013E">
        <w:rPr>
          <w:rFonts w:ascii="Times New Roman" w:eastAsia="Times New Roman" w:hAnsi="Times New Roman"/>
          <w:sz w:val="24"/>
          <w:szCs w:val="24"/>
        </w:rPr>
        <w:t>циклы</w:t>
      </w:r>
      <w:proofErr w:type="spellEnd"/>
      <w:r w:rsidRPr="004D013E">
        <w:rPr>
          <w:rFonts w:ascii="Times New Roman" w:eastAsia="Times New Roman" w:hAnsi="Times New Roman"/>
          <w:sz w:val="24"/>
          <w:szCs w:val="24"/>
        </w:rPr>
        <w:t xml:space="preserve"> находятся в зоне судейского пункта. Процедура получения отметки о прохождении контрольного пункта выполнена </w:t>
      </w:r>
      <w:r w:rsidR="004D013E" w:rsidRPr="004D013E">
        <w:rPr>
          <w:rFonts w:ascii="Times New Roman" w:eastAsia="Times New Roman" w:hAnsi="Times New Roman"/>
          <w:sz w:val="24"/>
          <w:szCs w:val="24"/>
        </w:rPr>
        <w:t>правильно,</w:t>
      </w:r>
      <w:r w:rsidRPr="004D013E">
        <w:rPr>
          <w:rFonts w:ascii="Times New Roman" w:eastAsia="Times New Roman" w:hAnsi="Times New Roman"/>
          <w:sz w:val="24"/>
          <w:szCs w:val="24"/>
        </w:rPr>
        <w:t xml:space="preserve">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rsidR="004B31F2" w:rsidRPr="004D013E" w:rsidRDefault="00E240FD" w:rsidP="00E240FD">
      <w:pPr>
        <w:shd w:val="clear" w:color="auto" w:fill="FFFFFF"/>
        <w:spacing w:after="0" w:line="240" w:lineRule="auto"/>
        <w:rPr>
          <w:rFonts w:ascii="Times New Roman" w:eastAsia="Times New Roman" w:hAnsi="Times New Roman" w:cs="Times New Roman"/>
          <w:sz w:val="24"/>
          <w:szCs w:val="24"/>
        </w:rPr>
      </w:pPr>
      <w:r w:rsidRPr="004D013E">
        <w:rPr>
          <w:rFonts w:ascii="Times New Roman" w:eastAsia="Times New Roman" w:hAnsi="Times New Roman" w:cs="Times New Roman"/>
          <w:sz w:val="24"/>
          <w:szCs w:val="24"/>
        </w:rPr>
        <w:t xml:space="preserve">9.1 </w:t>
      </w:r>
      <w:r w:rsidR="004B31F2" w:rsidRPr="004D013E">
        <w:rPr>
          <w:rFonts w:ascii="Times New Roman" w:eastAsia="Times New Roman" w:hAnsi="Times New Roman" w:cs="Times New Roman"/>
          <w:sz w:val="24"/>
          <w:szCs w:val="24"/>
        </w:rPr>
        <w:t xml:space="preserve"> Требования по компоновке кадра – на снимке должны быть хорошо видимые и</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однозначно идентифицируемые:</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номер данного контрольного пункта;</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xml:space="preserve">- </w:t>
      </w:r>
      <w:proofErr w:type="spellStart"/>
      <w:r w:rsidR="00E240FD" w:rsidRPr="004D013E">
        <w:rPr>
          <w:rFonts w:ascii="Times New Roman" w:eastAsia="Times New Roman" w:hAnsi="Times New Roman"/>
          <w:sz w:val="24"/>
          <w:szCs w:val="24"/>
        </w:rPr>
        <w:t>квадр</w:t>
      </w:r>
      <w:r w:rsidR="0049652B" w:rsidRPr="004D013E">
        <w:rPr>
          <w:rFonts w:ascii="Times New Roman" w:eastAsia="Times New Roman" w:hAnsi="Times New Roman"/>
          <w:sz w:val="24"/>
          <w:szCs w:val="24"/>
        </w:rPr>
        <w:t>о</w:t>
      </w:r>
      <w:r w:rsidR="00E240FD" w:rsidRPr="004D013E">
        <w:rPr>
          <w:rFonts w:ascii="Times New Roman" w:eastAsia="Times New Roman" w:hAnsi="Times New Roman"/>
          <w:sz w:val="24"/>
          <w:szCs w:val="24"/>
        </w:rPr>
        <w:t>цикл</w:t>
      </w:r>
      <w:proofErr w:type="spellEnd"/>
      <w:r w:rsidRPr="004D013E">
        <w:rPr>
          <w:rFonts w:ascii="Times New Roman" w:eastAsia="Times New Roman" w:hAnsi="Times New Roman"/>
          <w:sz w:val="24"/>
          <w:szCs w:val="24"/>
        </w:rPr>
        <w:t xml:space="preserve"> участника с отчетливо различимым спортивным номеро</w:t>
      </w:r>
      <w:r w:rsidR="00E240FD" w:rsidRPr="004D013E">
        <w:rPr>
          <w:rFonts w:ascii="Times New Roman" w:eastAsia="Times New Roman" w:hAnsi="Times New Roman"/>
          <w:sz w:val="24"/>
          <w:szCs w:val="24"/>
        </w:rPr>
        <w:t>м</w:t>
      </w:r>
      <w:r w:rsidRPr="004D013E">
        <w:rPr>
          <w:rFonts w:ascii="Times New Roman" w:eastAsia="Times New Roman" w:hAnsi="Times New Roman"/>
          <w:sz w:val="24"/>
          <w:szCs w:val="24"/>
        </w:rPr>
        <w:t>;</w:t>
      </w:r>
    </w:p>
    <w:p w:rsidR="004B31F2" w:rsidRPr="004D013E" w:rsidRDefault="004B31F2" w:rsidP="00E240FD">
      <w:pPr>
        <w:shd w:val="clear" w:color="auto" w:fill="FFFFFF"/>
        <w:spacing w:after="0" w:line="240" w:lineRule="auto"/>
        <w:rPr>
          <w:rFonts w:ascii="Times New Roman" w:eastAsia="Times New Roman" w:hAnsi="Times New Roman" w:cs="Times New Roman"/>
          <w:sz w:val="24"/>
          <w:szCs w:val="24"/>
        </w:rPr>
      </w:pPr>
      <w:r w:rsidRPr="004D013E">
        <w:rPr>
          <w:rFonts w:ascii="Times New Roman" w:eastAsia="Times New Roman" w:hAnsi="Times New Roman" w:cs="Times New Roman"/>
          <w:sz w:val="24"/>
          <w:szCs w:val="24"/>
        </w:rPr>
        <w:t>- один из членов экипажа, который одной рукой касается знака данного контрольного</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xml:space="preserve">пункта (рука не закрывая </w:t>
      </w:r>
      <w:r w:rsidR="004D013E" w:rsidRPr="004D013E">
        <w:rPr>
          <w:rFonts w:ascii="Times New Roman" w:eastAsia="Times New Roman" w:hAnsi="Times New Roman"/>
          <w:sz w:val="24"/>
          <w:szCs w:val="24"/>
        </w:rPr>
        <w:t>номера,</w:t>
      </w:r>
      <w:r w:rsidRPr="004D013E">
        <w:rPr>
          <w:rFonts w:ascii="Times New Roman" w:eastAsia="Times New Roman" w:hAnsi="Times New Roman"/>
          <w:sz w:val="24"/>
          <w:szCs w:val="24"/>
        </w:rPr>
        <w:t xml:space="preserve"> касается краски, которой нарисован номер), а другой</w:t>
      </w:r>
    </w:p>
    <w:p w:rsidR="00E240FD" w:rsidRPr="004D013E" w:rsidRDefault="004B31F2" w:rsidP="00E240FD">
      <w:pPr>
        <w:pStyle w:val="a5"/>
        <w:shd w:val="clear" w:color="auto" w:fill="FFFFFF"/>
        <w:spacing w:after="0" w:line="240" w:lineRule="auto"/>
        <w:ind w:left="0"/>
        <w:rPr>
          <w:rFonts w:ascii="Times New Roman" w:eastAsia="Times New Roman" w:hAnsi="Times New Roman"/>
          <w:sz w:val="24"/>
          <w:szCs w:val="24"/>
          <w:lang w:eastAsia="ru-RU"/>
        </w:rPr>
      </w:pPr>
      <w:r w:rsidRPr="004D013E">
        <w:rPr>
          <w:rFonts w:ascii="Times New Roman" w:eastAsia="Times New Roman" w:hAnsi="Times New Roman"/>
          <w:sz w:val="24"/>
          <w:szCs w:val="24"/>
        </w:rPr>
        <w:t>рукой держится за</w:t>
      </w:r>
      <w:r w:rsidRPr="004D013E">
        <w:rPr>
          <w:rFonts w:ascii="Times New Roman" w:eastAsia="Times New Roman" w:hAnsi="Times New Roman"/>
          <w:b/>
          <w:sz w:val="24"/>
          <w:szCs w:val="24"/>
        </w:rPr>
        <w:t xml:space="preserve"> </w:t>
      </w:r>
      <w:r w:rsidRPr="004D013E">
        <w:rPr>
          <w:rFonts w:ascii="Times New Roman" w:eastAsia="Times New Roman" w:hAnsi="Times New Roman"/>
          <w:sz w:val="24"/>
          <w:szCs w:val="24"/>
        </w:rPr>
        <w:t>любую часть</w:t>
      </w:r>
      <w:r w:rsidR="0049652B" w:rsidRPr="004D013E">
        <w:rPr>
          <w:rFonts w:ascii="Times New Roman" w:eastAsia="Times New Roman" w:hAnsi="Times New Roman"/>
          <w:sz w:val="24"/>
          <w:szCs w:val="24"/>
        </w:rPr>
        <w:t xml:space="preserve"> </w:t>
      </w:r>
      <w:proofErr w:type="spellStart"/>
      <w:r w:rsidR="0049652B" w:rsidRPr="004D013E">
        <w:rPr>
          <w:rFonts w:ascii="Times New Roman" w:eastAsia="Times New Roman" w:hAnsi="Times New Roman"/>
          <w:sz w:val="24"/>
          <w:szCs w:val="24"/>
        </w:rPr>
        <w:t>квадро</w:t>
      </w:r>
      <w:r w:rsidR="00E240FD" w:rsidRPr="004D013E">
        <w:rPr>
          <w:rFonts w:ascii="Times New Roman" w:eastAsia="Times New Roman" w:hAnsi="Times New Roman"/>
          <w:sz w:val="24"/>
          <w:szCs w:val="24"/>
        </w:rPr>
        <w:t>цикла</w:t>
      </w:r>
      <w:proofErr w:type="spellEnd"/>
      <w:r w:rsidR="00E240FD" w:rsidRPr="004D013E">
        <w:rPr>
          <w:rFonts w:ascii="Times New Roman" w:eastAsia="Times New Roman" w:hAnsi="Times New Roman"/>
          <w:sz w:val="24"/>
          <w:szCs w:val="24"/>
        </w:rPr>
        <w:t>.</w:t>
      </w:r>
    </w:p>
    <w:p w:rsidR="00B75E64" w:rsidRPr="004D013E" w:rsidRDefault="004B31F2" w:rsidP="00E240FD">
      <w:pPr>
        <w:pStyle w:val="a5"/>
        <w:shd w:val="clear" w:color="auto" w:fill="FFFFFF"/>
        <w:spacing w:after="0" w:line="240" w:lineRule="auto"/>
        <w:ind w:left="0"/>
        <w:rPr>
          <w:rStyle w:val="a3"/>
          <w:rFonts w:ascii="Times New Roman" w:hAnsi="Times New Roman"/>
          <w:b w:val="0"/>
          <w:sz w:val="24"/>
          <w:szCs w:val="24"/>
        </w:rPr>
      </w:pPr>
      <w:r w:rsidRPr="004D013E">
        <w:rPr>
          <w:rFonts w:ascii="Times New Roman" w:eastAsia="Times New Roman" w:hAnsi="Times New Roman"/>
          <w:sz w:val="24"/>
          <w:szCs w:val="24"/>
        </w:rPr>
        <w:t xml:space="preserve"> Если номер контрольного пункта нарисован в круге, или ограничен горизонтальными, либо вертикальными линиями того же цвета, что и сам номер, то достаточно, если рука касается места внутри этих линий, либо круга.</w:t>
      </w:r>
    </w:p>
    <w:p w:rsidR="0099156C" w:rsidRPr="004D013E" w:rsidRDefault="0099156C" w:rsidP="0099156C">
      <w:pPr>
        <w:pStyle w:val="a5"/>
        <w:tabs>
          <w:tab w:val="center" w:pos="3300"/>
        </w:tabs>
        <w:ind w:left="360"/>
      </w:pPr>
    </w:p>
    <w:p w:rsidR="0099156C" w:rsidRPr="00EA7FAA" w:rsidRDefault="0099156C" w:rsidP="0099156C">
      <w:pPr>
        <w:pStyle w:val="a5"/>
        <w:numPr>
          <w:ilvl w:val="0"/>
          <w:numId w:val="1"/>
        </w:numPr>
        <w:spacing w:line="240" w:lineRule="auto"/>
        <w:ind w:left="0"/>
        <w:jc w:val="both"/>
        <w:rPr>
          <w:rStyle w:val="a3"/>
          <w:rFonts w:ascii="Times New Roman" w:hAnsi="Times New Roman"/>
          <w:color w:val="000000"/>
          <w:sz w:val="24"/>
          <w:szCs w:val="24"/>
        </w:rPr>
      </w:pPr>
      <w:r w:rsidRPr="00EA7FAA">
        <w:rPr>
          <w:rStyle w:val="a3"/>
          <w:rFonts w:ascii="Times New Roman" w:hAnsi="Times New Roman"/>
          <w:color w:val="000000"/>
          <w:sz w:val="24"/>
          <w:szCs w:val="24"/>
        </w:rPr>
        <w:lastRenderedPageBreak/>
        <w:t>Реклама</w:t>
      </w:r>
    </w:p>
    <w:p w:rsidR="0099156C" w:rsidRPr="00EA7FAA" w:rsidRDefault="0099156C" w:rsidP="0099156C">
      <w:pPr>
        <w:pStyle w:val="a5"/>
        <w:spacing w:line="240" w:lineRule="auto"/>
        <w:ind w:left="0"/>
        <w:jc w:val="both"/>
        <w:rPr>
          <w:rStyle w:val="a3"/>
          <w:rFonts w:ascii="Times New Roman" w:hAnsi="Times New Roman"/>
          <w:b w:val="0"/>
          <w:color w:val="000000"/>
          <w:sz w:val="24"/>
          <w:szCs w:val="24"/>
        </w:rPr>
      </w:pP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Расположение рекламных наклеек на </w:t>
      </w:r>
      <w:proofErr w:type="spellStart"/>
      <w:r w:rsidRPr="00EA7FAA">
        <w:rPr>
          <w:rStyle w:val="a3"/>
          <w:rFonts w:ascii="Times New Roman" w:hAnsi="Times New Roman"/>
          <w:b w:val="0"/>
          <w:sz w:val="24"/>
          <w:szCs w:val="24"/>
        </w:rPr>
        <w:t>квадроциклах</w:t>
      </w:r>
      <w:proofErr w:type="spellEnd"/>
      <w:r w:rsidRPr="00EA7FAA">
        <w:rPr>
          <w:rStyle w:val="a3"/>
          <w:rFonts w:ascii="Times New Roman" w:hAnsi="Times New Roman"/>
          <w:b w:val="0"/>
          <w:sz w:val="24"/>
          <w:szCs w:val="24"/>
        </w:rPr>
        <w:t xml:space="preserve"> публикуется в бюллетене.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w:t>
      </w:r>
      <w:proofErr w:type="gramStart"/>
      <w:r w:rsidRPr="00EA7FAA">
        <w:rPr>
          <w:rStyle w:val="a3"/>
          <w:rFonts w:ascii="Times New Roman" w:hAnsi="Times New Roman"/>
          <w:b w:val="0"/>
          <w:sz w:val="24"/>
          <w:szCs w:val="24"/>
        </w:rPr>
        <w:t xml:space="preserve">На поверхности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должны быть предусмотрены наружные гладкие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25 Х 25 см или общей площадью не менее чем 1300 кв. мм.</w:t>
      </w:r>
      <w:proofErr w:type="gramEnd"/>
      <w:r w:rsidRPr="00EA7FAA">
        <w:rPr>
          <w:rStyle w:val="a3"/>
          <w:rFonts w:ascii="Times New Roman" w:hAnsi="Times New Roman"/>
          <w:b w:val="0"/>
          <w:sz w:val="24"/>
          <w:szCs w:val="24"/>
        </w:rPr>
        <w:t xml:space="preserve"> Эти поверхности должны быть расположены, как минимум, с обоих бортов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w:t>
      </w:r>
    </w:p>
    <w:p w:rsidR="0099156C" w:rsidRPr="00EA7FAA" w:rsidRDefault="0099156C" w:rsidP="0099156C">
      <w:pPr>
        <w:pStyle w:val="a5"/>
        <w:spacing w:line="240" w:lineRule="auto"/>
        <w:ind w:left="0"/>
        <w:jc w:val="both"/>
        <w:rPr>
          <w:rStyle w:val="a3"/>
          <w:rFonts w:ascii="Times New Roman" w:hAnsi="Times New Roman"/>
          <w:b w:val="0"/>
          <w:color w:val="000000"/>
          <w:sz w:val="24"/>
          <w:szCs w:val="24"/>
        </w:rPr>
      </w:pPr>
    </w:p>
    <w:p w:rsidR="0099156C" w:rsidRPr="00EA7FAA" w:rsidRDefault="0099156C" w:rsidP="00E240FD">
      <w:pPr>
        <w:pStyle w:val="a5"/>
        <w:numPr>
          <w:ilvl w:val="0"/>
          <w:numId w:val="1"/>
        </w:numPr>
        <w:spacing w:line="240" w:lineRule="auto"/>
        <w:ind w:left="0" w:firstLine="0"/>
        <w:jc w:val="both"/>
        <w:rPr>
          <w:rStyle w:val="a3"/>
          <w:rFonts w:ascii="Times New Roman" w:hAnsi="Times New Roman"/>
          <w:sz w:val="24"/>
          <w:szCs w:val="24"/>
        </w:rPr>
      </w:pPr>
      <w:r w:rsidRPr="00EA7FAA">
        <w:rPr>
          <w:rStyle w:val="a3"/>
          <w:rFonts w:ascii="Times New Roman" w:hAnsi="Times New Roman"/>
          <w:sz w:val="24"/>
          <w:szCs w:val="24"/>
        </w:rPr>
        <w:t xml:space="preserve"> </w:t>
      </w:r>
      <w:r w:rsidR="0008185C" w:rsidRPr="00EA7FAA">
        <w:rPr>
          <w:rStyle w:val="a3"/>
          <w:rFonts w:ascii="Times New Roman" w:hAnsi="Times New Roman"/>
          <w:sz w:val="24"/>
          <w:szCs w:val="24"/>
        </w:rPr>
        <w:t>Идентификация</w:t>
      </w:r>
    </w:p>
    <w:p w:rsidR="0008185C" w:rsidRPr="00EA7FAA" w:rsidRDefault="0008185C" w:rsidP="00E240FD">
      <w:pPr>
        <w:pStyle w:val="a5"/>
        <w:spacing w:line="240" w:lineRule="auto"/>
        <w:ind w:left="0"/>
        <w:jc w:val="both"/>
        <w:rPr>
          <w:rStyle w:val="a3"/>
          <w:rFonts w:ascii="Times New Roman" w:hAnsi="Times New Roman"/>
          <w:sz w:val="24"/>
          <w:szCs w:val="24"/>
        </w:rPr>
      </w:pPr>
    </w:p>
    <w:p w:rsidR="0099156C" w:rsidRPr="00EA7FAA" w:rsidRDefault="0008185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w:t>
      </w:r>
      <w:r w:rsidR="0099156C" w:rsidRPr="00EA7FAA">
        <w:rPr>
          <w:rStyle w:val="a3"/>
          <w:rFonts w:ascii="Times New Roman" w:hAnsi="Times New Roman"/>
          <w:b w:val="0"/>
          <w:sz w:val="24"/>
          <w:szCs w:val="24"/>
        </w:rPr>
        <w:t xml:space="preserve">Организатор предоставляет каждому участнику для нанесения на </w:t>
      </w:r>
      <w:proofErr w:type="spellStart"/>
      <w:r w:rsidR="0099156C" w:rsidRPr="00EA7FAA">
        <w:rPr>
          <w:rStyle w:val="a3"/>
          <w:rFonts w:ascii="Times New Roman" w:hAnsi="Times New Roman"/>
          <w:b w:val="0"/>
          <w:sz w:val="24"/>
          <w:szCs w:val="24"/>
        </w:rPr>
        <w:t>квадроцикл</w:t>
      </w:r>
      <w:proofErr w:type="spellEnd"/>
      <w:r w:rsidR="0099156C" w:rsidRPr="00EA7FAA">
        <w:rPr>
          <w:rStyle w:val="a3"/>
          <w:rFonts w:ascii="Times New Roman" w:hAnsi="Times New Roman"/>
          <w:b w:val="0"/>
          <w:sz w:val="24"/>
          <w:szCs w:val="24"/>
        </w:rPr>
        <w:t xml:space="preserve"> эмблемы спортивных соревнований и стартовые номера. </w:t>
      </w:r>
    </w:p>
    <w:p w:rsidR="0099156C" w:rsidRPr="00EA7FAA" w:rsidRDefault="0008185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w:t>
      </w:r>
      <w:r w:rsidR="0099156C" w:rsidRPr="00EA7FAA">
        <w:rPr>
          <w:rStyle w:val="a3"/>
          <w:rFonts w:ascii="Times New Roman" w:hAnsi="Times New Roman"/>
          <w:b w:val="0"/>
          <w:sz w:val="24"/>
          <w:szCs w:val="24"/>
        </w:rPr>
        <w:t xml:space="preserve">Стартовые номера располагаются на боковых поверхностях </w:t>
      </w:r>
      <w:proofErr w:type="spellStart"/>
      <w:r w:rsidR="0099156C" w:rsidRPr="00EA7FAA">
        <w:rPr>
          <w:rStyle w:val="a3"/>
          <w:rFonts w:ascii="Times New Roman" w:hAnsi="Times New Roman"/>
          <w:b w:val="0"/>
          <w:sz w:val="24"/>
          <w:szCs w:val="24"/>
        </w:rPr>
        <w:t>квадроцикла</w:t>
      </w:r>
      <w:proofErr w:type="spellEnd"/>
      <w:r w:rsidR="0099156C" w:rsidRPr="00EA7FAA">
        <w:rPr>
          <w:rStyle w:val="a3"/>
          <w:rFonts w:ascii="Times New Roman" w:hAnsi="Times New Roman"/>
          <w:b w:val="0"/>
          <w:sz w:val="24"/>
          <w:szCs w:val="24"/>
        </w:rPr>
        <w:t xml:space="preserve">.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Наличие на </w:t>
      </w:r>
      <w:proofErr w:type="spellStart"/>
      <w:r w:rsidRPr="00EA7FAA">
        <w:rPr>
          <w:rStyle w:val="a3"/>
          <w:rFonts w:ascii="Times New Roman" w:hAnsi="Times New Roman"/>
          <w:b w:val="0"/>
          <w:sz w:val="24"/>
          <w:szCs w:val="24"/>
        </w:rPr>
        <w:t>квадроцикле</w:t>
      </w:r>
      <w:proofErr w:type="spellEnd"/>
      <w:r w:rsidRPr="00EA7FAA">
        <w:rPr>
          <w:rStyle w:val="a3"/>
          <w:rFonts w:ascii="Times New Roman" w:hAnsi="Times New Roman"/>
          <w:b w:val="0"/>
          <w:sz w:val="24"/>
          <w:szCs w:val="24"/>
        </w:rPr>
        <w:t xml:space="preserve"> эмблем и/или стартовых номеров других спортивных соревнований </w:t>
      </w:r>
      <w:proofErr w:type="spellStart"/>
      <w:r w:rsidR="00B75E64" w:rsidRPr="00EA7FAA">
        <w:rPr>
          <w:rStyle w:val="a3"/>
          <w:rFonts w:ascii="Times New Roman" w:hAnsi="Times New Roman"/>
          <w:b w:val="0"/>
          <w:sz w:val="24"/>
          <w:szCs w:val="24"/>
        </w:rPr>
        <w:t>недопускается</w:t>
      </w:r>
      <w:proofErr w:type="spellEnd"/>
      <w:r w:rsidRPr="00EA7FAA">
        <w:rPr>
          <w:rStyle w:val="a3"/>
          <w:rFonts w:ascii="Times New Roman" w:hAnsi="Times New Roman"/>
          <w:b w:val="0"/>
          <w:sz w:val="24"/>
          <w:szCs w:val="24"/>
        </w:rPr>
        <w:t xml:space="preserve">. </w:t>
      </w:r>
    </w:p>
    <w:p w:rsidR="0099156C" w:rsidRPr="00EA7FAA" w:rsidRDefault="0099156C" w:rsidP="00E240FD">
      <w:pPr>
        <w:pStyle w:val="a5"/>
        <w:spacing w:line="240" w:lineRule="auto"/>
        <w:ind w:left="0"/>
        <w:jc w:val="both"/>
        <w:rPr>
          <w:rStyle w:val="a3"/>
          <w:rFonts w:ascii="Times New Roman" w:hAnsi="Times New Roman"/>
          <w:b w:val="0"/>
          <w:color w:val="000000"/>
          <w:sz w:val="24"/>
          <w:szCs w:val="24"/>
        </w:rPr>
      </w:pPr>
    </w:p>
    <w:p w:rsidR="0099156C" w:rsidRPr="00EA7FAA" w:rsidRDefault="0008185C" w:rsidP="00E240FD">
      <w:pPr>
        <w:pStyle w:val="a5"/>
        <w:numPr>
          <w:ilvl w:val="0"/>
          <w:numId w:val="1"/>
        </w:numPr>
        <w:spacing w:line="240" w:lineRule="auto"/>
        <w:ind w:left="0" w:firstLine="0"/>
        <w:jc w:val="both"/>
        <w:rPr>
          <w:rStyle w:val="a3"/>
          <w:rFonts w:ascii="Times New Roman" w:hAnsi="Times New Roman"/>
          <w:color w:val="000000"/>
          <w:sz w:val="24"/>
          <w:szCs w:val="24"/>
        </w:rPr>
      </w:pPr>
      <w:r w:rsidRPr="00EA7FAA">
        <w:rPr>
          <w:rStyle w:val="a3"/>
          <w:rFonts w:ascii="Times New Roman" w:hAnsi="Times New Roman"/>
          <w:color w:val="000000"/>
          <w:sz w:val="24"/>
          <w:szCs w:val="24"/>
        </w:rPr>
        <w:t>Регистрация.  Административные проверки.</w:t>
      </w:r>
    </w:p>
    <w:p w:rsidR="0008185C" w:rsidRPr="00EA7FAA" w:rsidRDefault="0008185C" w:rsidP="00E240FD">
      <w:pPr>
        <w:pStyle w:val="a5"/>
        <w:spacing w:line="240" w:lineRule="auto"/>
        <w:ind w:left="360"/>
        <w:jc w:val="both"/>
        <w:rPr>
          <w:rStyle w:val="a3"/>
          <w:rFonts w:ascii="Times New Roman" w:hAnsi="Times New Roman"/>
          <w:b w:val="0"/>
          <w:color w:val="000000"/>
          <w:sz w:val="24"/>
          <w:szCs w:val="24"/>
        </w:rPr>
      </w:pP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Административные проверки (АП) проводятся в базовом лагере соревнования.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Все участники, принимающие участие в соревновании должны быть представлены на АП.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На АП Участник обязан представить следующие документы: </w:t>
      </w:r>
    </w:p>
    <w:p w:rsidR="0099156C" w:rsidRPr="00EA7FAA" w:rsidRDefault="0099156C" w:rsidP="00E240FD">
      <w:pPr>
        <w:pStyle w:val="a5"/>
        <w:numPr>
          <w:ilvl w:val="1"/>
          <w:numId w:val="1"/>
        </w:numPr>
        <w:spacing w:line="240" w:lineRule="auto"/>
        <w:ind w:left="0" w:firstLine="0"/>
        <w:rPr>
          <w:rStyle w:val="a3"/>
          <w:rFonts w:ascii="Times New Roman" w:hAnsi="Times New Roman"/>
          <w:b w:val="0"/>
          <w:sz w:val="24"/>
          <w:szCs w:val="24"/>
        </w:rPr>
      </w:pPr>
      <w:r w:rsidRPr="00EA7FAA">
        <w:rPr>
          <w:rStyle w:val="a3"/>
          <w:rFonts w:ascii="Times New Roman" w:hAnsi="Times New Roman"/>
          <w:b w:val="0"/>
          <w:sz w:val="24"/>
          <w:szCs w:val="24"/>
        </w:rPr>
        <w:t xml:space="preserve">Водительские </w:t>
      </w:r>
      <w:r w:rsidRPr="00EA7FAA">
        <w:rPr>
          <w:rStyle w:val="a3"/>
          <w:rFonts w:ascii="Times New Roman" w:hAnsi="Times New Roman"/>
          <w:b w:val="0"/>
          <w:sz w:val="24"/>
          <w:szCs w:val="24"/>
        </w:rPr>
        <w:tab/>
        <w:t xml:space="preserve">удостоверения </w:t>
      </w:r>
      <w:r w:rsidRPr="00EA7FAA">
        <w:rPr>
          <w:rStyle w:val="a3"/>
          <w:rFonts w:ascii="Times New Roman" w:hAnsi="Times New Roman"/>
          <w:b w:val="0"/>
          <w:sz w:val="24"/>
          <w:szCs w:val="24"/>
        </w:rPr>
        <w:tab/>
        <w:t xml:space="preserve">соответствующих </w:t>
      </w:r>
      <w:r w:rsidRPr="00EA7FAA">
        <w:rPr>
          <w:rStyle w:val="a3"/>
          <w:rFonts w:ascii="Times New Roman" w:hAnsi="Times New Roman"/>
          <w:b w:val="0"/>
          <w:sz w:val="24"/>
          <w:szCs w:val="24"/>
        </w:rPr>
        <w:tab/>
        <w:t>кате</w:t>
      </w:r>
      <w:r w:rsidR="00E240FD" w:rsidRPr="00EA7FAA">
        <w:rPr>
          <w:rStyle w:val="a3"/>
          <w:rFonts w:ascii="Times New Roman" w:hAnsi="Times New Roman"/>
          <w:b w:val="0"/>
          <w:sz w:val="24"/>
          <w:szCs w:val="24"/>
        </w:rPr>
        <w:t xml:space="preserve">горий </w:t>
      </w:r>
      <w:r w:rsidR="00E240FD" w:rsidRPr="00EA7FAA">
        <w:rPr>
          <w:rStyle w:val="a3"/>
          <w:rFonts w:ascii="Times New Roman" w:hAnsi="Times New Roman"/>
          <w:b w:val="0"/>
          <w:sz w:val="24"/>
          <w:szCs w:val="24"/>
        </w:rPr>
        <w:tab/>
        <w:t xml:space="preserve">(для </w:t>
      </w:r>
      <w:r w:rsidR="003E7E69" w:rsidRPr="00EA7FAA">
        <w:rPr>
          <w:rStyle w:val="a3"/>
          <w:rFonts w:ascii="Times New Roman" w:hAnsi="Times New Roman"/>
          <w:b w:val="0"/>
          <w:sz w:val="24"/>
          <w:szCs w:val="24"/>
        </w:rPr>
        <w:t xml:space="preserve">каждого участника, а именно  водительское удостоверение тракториста машиниста </w:t>
      </w:r>
      <w:r w:rsidR="00E240FD" w:rsidRPr="00EA7FAA">
        <w:rPr>
          <w:rStyle w:val="a3"/>
          <w:rFonts w:ascii="Times New Roman" w:hAnsi="Times New Roman"/>
          <w:b w:val="0"/>
          <w:sz w:val="24"/>
          <w:szCs w:val="24"/>
        </w:rPr>
        <w:t xml:space="preserve">    </w:t>
      </w:r>
      <w:r w:rsidR="003E7E69" w:rsidRPr="00EA7FAA">
        <w:rPr>
          <w:rStyle w:val="a3"/>
          <w:rFonts w:ascii="Times New Roman" w:hAnsi="Times New Roman"/>
          <w:b w:val="0"/>
          <w:sz w:val="24"/>
          <w:szCs w:val="24"/>
        </w:rPr>
        <w:t>категории «А-1»)</w:t>
      </w:r>
    </w:p>
    <w:p w:rsidR="003E7E69" w:rsidRPr="00EA7FAA" w:rsidRDefault="003E7E69"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По усмотрению организатора возможен допуск без ВУ.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Документ о принадлежности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(свидетельство о регистрации, доверенность и т.д.); </w:t>
      </w:r>
    </w:p>
    <w:p w:rsidR="0099156C" w:rsidRPr="00EA7FAA" w:rsidRDefault="0099156C" w:rsidP="00E240FD">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Оригинал страхового полиса на сумму не менее 100 000 рублей с обязательным указанием для участия в соревнованиях по мотоциклетному спорту/экстремальным видам спорта; </w:t>
      </w:r>
    </w:p>
    <w:p w:rsidR="0099156C" w:rsidRPr="00EA7FAA" w:rsidRDefault="0099156C" w:rsidP="00A904EA">
      <w:pPr>
        <w:pStyle w:val="a5"/>
        <w:numPr>
          <w:ilvl w:val="1"/>
          <w:numId w:val="1"/>
        </w:numPr>
        <w:spacing w:line="240" w:lineRule="auto"/>
        <w:ind w:left="0" w:firstLine="0"/>
        <w:rPr>
          <w:rStyle w:val="a3"/>
          <w:rFonts w:ascii="Times New Roman" w:hAnsi="Times New Roman"/>
          <w:b w:val="0"/>
          <w:sz w:val="24"/>
          <w:szCs w:val="24"/>
        </w:rPr>
      </w:pPr>
      <w:r w:rsidRPr="00EA7FAA">
        <w:rPr>
          <w:rStyle w:val="a3"/>
          <w:rFonts w:ascii="Times New Roman" w:hAnsi="Times New Roman"/>
          <w:b w:val="0"/>
          <w:sz w:val="24"/>
          <w:szCs w:val="24"/>
        </w:rPr>
        <w:t>Если участник не достиг 18 лет, то он должен иметь нотариально заверенное разрешение от обоих родителей на занятие мотоциклетным спор</w:t>
      </w:r>
      <w:r w:rsidR="00A904EA" w:rsidRPr="00EA7FAA">
        <w:rPr>
          <w:rStyle w:val="a3"/>
          <w:rFonts w:ascii="Times New Roman" w:hAnsi="Times New Roman"/>
          <w:b w:val="0"/>
          <w:sz w:val="24"/>
          <w:szCs w:val="24"/>
        </w:rPr>
        <w:t>том;</w:t>
      </w:r>
      <w:r w:rsidRPr="00EA7FAA">
        <w:rPr>
          <w:rStyle w:val="a3"/>
          <w:rFonts w:ascii="Times New Roman" w:hAnsi="Times New Roman"/>
          <w:b w:val="0"/>
          <w:sz w:val="24"/>
          <w:szCs w:val="24"/>
        </w:rPr>
        <w:t xml:space="preserve"> Другие документы, оговоренные в данном частном Регламенте соревнования. </w:t>
      </w:r>
    </w:p>
    <w:p w:rsidR="0099156C"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Во время АП каждый Участник (водитель) подписывает Соглашение об участии в спортивном соревновании. </w:t>
      </w:r>
    </w:p>
    <w:p w:rsidR="0099156C"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Во время Регистрации Организатор: </w:t>
      </w:r>
    </w:p>
    <w:p w:rsidR="0099156C"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Предоставляет Участникам Регламент соревнования; </w:t>
      </w:r>
    </w:p>
    <w:p w:rsidR="0099156C"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Предоставляет Участникам GPS координаты контрольных точек в формате координат W</w:t>
      </w:r>
      <w:r w:rsidR="003E7E69" w:rsidRPr="00EA7FAA">
        <w:rPr>
          <w:rStyle w:val="a3"/>
          <w:rFonts w:ascii="Times New Roman" w:hAnsi="Times New Roman"/>
          <w:b w:val="0"/>
          <w:sz w:val="24"/>
          <w:szCs w:val="24"/>
        </w:rPr>
        <w:t>GS84 на электронном носителе или бумажном;</w:t>
      </w:r>
    </w:p>
    <w:p w:rsidR="0099156C"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Предоставляет Участникам и пломбирует приборы контроля прохождения трасс (при необходимости); </w:t>
      </w:r>
    </w:p>
    <w:p w:rsidR="0099156C" w:rsidRPr="00EA7FAA" w:rsidRDefault="00A904EA"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Предоставляет Участникам </w:t>
      </w:r>
      <w:r w:rsidR="0099156C" w:rsidRPr="00EA7FAA">
        <w:rPr>
          <w:rStyle w:val="a3"/>
          <w:rFonts w:ascii="Times New Roman" w:hAnsi="Times New Roman"/>
          <w:b w:val="0"/>
          <w:sz w:val="24"/>
          <w:szCs w:val="24"/>
        </w:rPr>
        <w:t xml:space="preserve">стартовые </w:t>
      </w:r>
      <w:r w:rsidR="0099156C" w:rsidRPr="00EA7FAA">
        <w:rPr>
          <w:rStyle w:val="a3"/>
          <w:rFonts w:ascii="Times New Roman" w:hAnsi="Times New Roman"/>
          <w:b w:val="0"/>
          <w:sz w:val="24"/>
          <w:szCs w:val="24"/>
        </w:rPr>
        <w:tab/>
        <w:t xml:space="preserve">номера </w:t>
      </w:r>
      <w:r w:rsidR="0099156C" w:rsidRPr="00EA7FAA">
        <w:rPr>
          <w:rStyle w:val="a3"/>
          <w:rFonts w:ascii="Times New Roman" w:hAnsi="Times New Roman"/>
          <w:b w:val="0"/>
          <w:sz w:val="24"/>
          <w:szCs w:val="24"/>
        </w:rPr>
        <w:tab/>
        <w:t xml:space="preserve">и </w:t>
      </w:r>
      <w:r w:rsidR="0099156C" w:rsidRPr="00EA7FAA">
        <w:rPr>
          <w:rStyle w:val="a3"/>
          <w:rFonts w:ascii="Times New Roman" w:hAnsi="Times New Roman"/>
          <w:b w:val="0"/>
          <w:sz w:val="24"/>
          <w:szCs w:val="24"/>
        </w:rPr>
        <w:tab/>
        <w:t xml:space="preserve">эмблемы </w:t>
      </w:r>
      <w:r w:rsidR="0099156C" w:rsidRPr="00EA7FAA">
        <w:rPr>
          <w:rStyle w:val="a3"/>
          <w:rFonts w:ascii="Times New Roman" w:hAnsi="Times New Roman"/>
          <w:b w:val="0"/>
          <w:sz w:val="24"/>
          <w:szCs w:val="24"/>
        </w:rPr>
        <w:tab/>
        <w:t xml:space="preserve">спортивных соревнований; </w:t>
      </w:r>
    </w:p>
    <w:p w:rsidR="00EC6173" w:rsidRPr="00EA7FAA" w:rsidRDefault="0099156C" w:rsidP="00A904EA">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Предоставляет У</w:t>
      </w:r>
      <w:r w:rsidR="00EC6173" w:rsidRPr="00EA7FAA">
        <w:rPr>
          <w:rStyle w:val="a3"/>
          <w:rFonts w:ascii="Times New Roman" w:hAnsi="Times New Roman"/>
          <w:b w:val="0"/>
          <w:sz w:val="24"/>
          <w:szCs w:val="24"/>
        </w:rPr>
        <w:t xml:space="preserve">частникам рекламные материалы; </w:t>
      </w:r>
    </w:p>
    <w:p w:rsidR="0099156C" w:rsidRPr="00EA7FAA" w:rsidRDefault="0099156C" w:rsidP="00EC6173">
      <w:pPr>
        <w:pStyle w:val="a5"/>
        <w:numPr>
          <w:ilvl w:val="1"/>
          <w:numId w:val="1"/>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Проводит стартовую жеребьевку (при необходимости); </w:t>
      </w:r>
    </w:p>
    <w:p w:rsidR="0099156C" w:rsidRPr="00EA7FAA" w:rsidRDefault="0099156C" w:rsidP="0008185C">
      <w:pPr>
        <w:pStyle w:val="a5"/>
        <w:spacing w:line="240" w:lineRule="auto"/>
        <w:ind w:left="0"/>
        <w:jc w:val="both"/>
        <w:rPr>
          <w:rStyle w:val="a3"/>
          <w:rFonts w:ascii="Times New Roman" w:hAnsi="Times New Roman"/>
          <w:b w:val="0"/>
          <w:color w:val="000000"/>
          <w:sz w:val="24"/>
          <w:szCs w:val="24"/>
        </w:rPr>
      </w:pPr>
    </w:p>
    <w:p w:rsidR="0099156C" w:rsidRPr="00EA7FAA" w:rsidRDefault="0008185C" w:rsidP="0008185C">
      <w:pPr>
        <w:pStyle w:val="a5"/>
        <w:numPr>
          <w:ilvl w:val="0"/>
          <w:numId w:val="1"/>
        </w:numPr>
        <w:spacing w:line="240" w:lineRule="auto"/>
        <w:jc w:val="both"/>
        <w:rPr>
          <w:rStyle w:val="a3"/>
          <w:rFonts w:ascii="Times New Roman" w:hAnsi="Times New Roman"/>
          <w:sz w:val="24"/>
          <w:szCs w:val="24"/>
        </w:rPr>
      </w:pPr>
      <w:r w:rsidRPr="00EA7FAA">
        <w:rPr>
          <w:rStyle w:val="a3"/>
          <w:rFonts w:ascii="Times New Roman" w:hAnsi="Times New Roman"/>
          <w:sz w:val="24"/>
          <w:szCs w:val="24"/>
        </w:rPr>
        <w:t xml:space="preserve"> Техническая инспекция</w:t>
      </w:r>
    </w:p>
    <w:p w:rsidR="0008185C" w:rsidRPr="00EA7FAA" w:rsidRDefault="0008185C" w:rsidP="0008185C">
      <w:pPr>
        <w:pStyle w:val="a5"/>
        <w:spacing w:line="240" w:lineRule="auto"/>
        <w:ind w:left="360"/>
        <w:jc w:val="both"/>
        <w:rPr>
          <w:rStyle w:val="a3"/>
          <w:rFonts w:ascii="Times New Roman" w:hAnsi="Times New Roman"/>
          <w:b w:val="0"/>
          <w:sz w:val="24"/>
          <w:szCs w:val="24"/>
        </w:rPr>
      </w:pP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Техническая Инспекция (ТИ) проводится в базовом лагере соревнования. </w:t>
      </w:r>
    </w:p>
    <w:p w:rsidR="0099156C" w:rsidRPr="00EA7FAA" w:rsidRDefault="0008185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lastRenderedPageBreak/>
        <w:t>В</w:t>
      </w:r>
      <w:r w:rsidR="0099156C" w:rsidRPr="00EA7FAA">
        <w:rPr>
          <w:rStyle w:val="a3"/>
          <w:rFonts w:ascii="Times New Roman" w:hAnsi="Times New Roman"/>
          <w:b w:val="0"/>
          <w:sz w:val="24"/>
          <w:szCs w:val="24"/>
        </w:rPr>
        <w:t xml:space="preserve">се участники, прошедшие Административные Проверки, должны представить </w:t>
      </w:r>
      <w:proofErr w:type="spellStart"/>
      <w:r w:rsidR="0099156C" w:rsidRPr="00EA7FAA">
        <w:rPr>
          <w:rStyle w:val="a3"/>
          <w:rFonts w:ascii="Times New Roman" w:hAnsi="Times New Roman"/>
          <w:b w:val="0"/>
          <w:sz w:val="24"/>
          <w:szCs w:val="24"/>
        </w:rPr>
        <w:t>квадроциклы</w:t>
      </w:r>
      <w:proofErr w:type="spellEnd"/>
      <w:r w:rsidR="0099156C" w:rsidRPr="00EA7FAA">
        <w:rPr>
          <w:rStyle w:val="a3"/>
          <w:rFonts w:ascii="Times New Roman" w:hAnsi="Times New Roman"/>
          <w:b w:val="0"/>
          <w:sz w:val="24"/>
          <w:szCs w:val="24"/>
        </w:rPr>
        <w:t xml:space="preserve"> на ТИ. </w:t>
      </w: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proofErr w:type="spellStart"/>
      <w:r w:rsidRPr="00EA7FAA">
        <w:rPr>
          <w:rStyle w:val="a3"/>
          <w:rFonts w:ascii="Times New Roman" w:hAnsi="Times New Roman"/>
          <w:b w:val="0"/>
          <w:sz w:val="24"/>
          <w:szCs w:val="24"/>
        </w:rPr>
        <w:t>Квадроцикл</w:t>
      </w:r>
      <w:proofErr w:type="spellEnd"/>
      <w:r w:rsidRPr="00EA7FAA">
        <w:rPr>
          <w:rStyle w:val="a3"/>
          <w:rFonts w:ascii="Times New Roman" w:hAnsi="Times New Roman"/>
          <w:b w:val="0"/>
          <w:sz w:val="24"/>
          <w:szCs w:val="24"/>
        </w:rPr>
        <w:t xml:space="preserve"> представляется на ТИ чистым, полностью подготовленным для участия в спортивном соревновании, с нанесенными стартовыми номерами и рекламой Организатора. Эмблемы и стартовые номера других соревнований должны быть удалены. Также должна быть представлена вся защитная экипировка Участника (шлем, защита тела). </w:t>
      </w: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ТИ носит общий характер. На ней проводится идентификация марки и модели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согласно регистрационный заявке, проверка его на соответствие требованиям безопасности (наличие медицинской аптечки, огнетушителя, </w:t>
      </w:r>
      <w:proofErr w:type="spellStart"/>
      <w:r w:rsidRPr="00EA7FAA">
        <w:rPr>
          <w:rStyle w:val="a3"/>
          <w:rFonts w:ascii="Times New Roman" w:hAnsi="Times New Roman"/>
          <w:b w:val="0"/>
          <w:sz w:val="24"/>
          <w:szCs w:val="24"/>
        </w:rPr>
        <w:t>корозощитного</w:t>
      </w:r>
      <w:proofErr w:type="spellEnd"/>
      <w:r w:rsidRPr="00EA7FAA">
        <w:rPr>
          <w:rStyle w:val="a3"/>
          <w:rFonts w:ascii="Times New Roman" w:hAnsi="Times New Roman"/>
          <w:b w:val="0"/>
          <w:sz w:val="24"/>
          <w:szCs w:val="24"/>
        </w:rPr>
        <w:t xml:space="preserve"> стропа). Проводится проверка размеров колёс (диаметр и ширина),  работоспособность заднего стоп сигнала и передних фар.  </w:t>
      </w: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Если при прохождении ТИ </w:t>
      </w:r>
      <w:proofErr w:type="spellStart"/>
      <w:r w:rsidRPr="00EA7FAA">
        <w:rPr>
          <w:rStyle w:val="a3"/>
          <w:rFonts w:ascii="Times New Roman" w:hAnsi="Times New Roman"/>
          <w:b w:val="0"/>
          <w:sz w:val="24"/>
          <w:szCs w:val="24"/>
        </w:rPr>
        <w:t>квадроцикл</w:t>
      </w:r>
      <w:proofErr w:type="spellEnd"/>
      <w:r w:rsidRPr="00EA7FAA">
        <w:rPr>
          <w:rStyle w:val="a3"/>
          <w:rFonts w:ascii="Times New Roman" w:hAnsi="Times New Roman"/>
          <w:b w:val="0"/>
          <w:sz w:val="24"/>
          <w:szCs w:val="24"/>
        </w:rPr>
        <w:t xml:space="preserve"> признан несоответствующим требованиям безопасности и/или техническим требованиям, Технический Комиссар может назначить срок, в течение которого могут быть устранены выявленные недостатки, но не позднее, чем за 1 час до старта первого СУ. </w:t>
      </w: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Проверка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на соответствие заявленным параметрам, требованиям безопасности, а также взвешивание </w:t>
      </w:r>
      <w:proofErr w:type="spellStart"/>
      <w:r w:rsidRPr="00EA7FAA">
        <w:rPr>
          <w:rStyle w:val="a3"/>
          <w:rFonts w:ascii="Times New Roman" w:hAnsi="Times New Roman"/>
          <w:b w:val="0"/>
          <w:sz w:val="24"/>
          <w:szCs w:val="24"/>
        </w:rPr>
        <w:t>квадроцикла</w:t>
      </w:r>
      <w:proofErr w:type="spellEnd"/>
      <w:r w:rsidRPr="00EA7FAA">
        <w:rPr>
          <w:rStyle w:val="a3"/>
          <w:rFonts w:ascii="Times New Roman" w:hAnsi="Times New Roman"/>
          <w:b w:val="0"/>
          <w:sz w:val="24"/>
          <w:szCs w:val="24"/>
        </w:rPr>
        <w:t xml:space="preserve"> и проверка размеров колёс (диаметр и ширина)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(остановка) спортивного  времени. </w:t>
      </w:r>
    </w:p>
    <w:p w:rsidR="0099156C" w:rsidRPr="00EA7FAA" w:rsidRDefault="0099156C" w:rsidP="006B7F99">
      <w:pPr>
        <w:pStyle w:val="a5"/>
        <w:numPr>
          <w:ilvl w:val="1"/>
          <w:numId w:val="8"/>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Каждый </w:t>
      </w:r>
      <w:proofErr w:type="spellStart"/>
      <w:r w:rsidRPr="00EA7FAA">
        <w:rPr>
          <w:rStyle w:val="a3"/>
          <w:rFonts w:ascii="Times New Roman" w:hAnsi="Times New Roman"/>
          <w:b w:val="0"/>
          <w:sz w:val="24"/>
          <w:szCs w:val="24"/>
        </w:rPr>
        <w:t>квадроцикл</w:t>
      </w:r>
      <w:proofErr w:type="spellEnd"/>
      <w:r w:rsidRPr="00EA7FAA">
        <w:rPr>
          <w:rStyle w:val="a3"/>
          <w:rFonts w:ascii="Times New Roman" w:hAnsi="Times New Roman"/>
          <w:b w:val="0"/>
          <w:sz w:val="24"/>
          <w:szCs w:val="24"/>
        </w:rPr>
        <w:t xml:space="preserve"> участников Командного зачета должен быть оборудован навигационным прибором GPS. </w:t>
      </w:r>
    </w:p>
    <w:p w:rsidR="00AC7B98" w:rsidRPr="00EA7FAA" w:rsidRDefault="0099156C" w:rsidP="00595261">
      <w:pPr>
        <w:pStyle w:val="a5"/>
        <w:numPr>
          <w:ilvl w:val="1"/>
          <w:numId w:val="8"/>
        </w:numPr>
        <w:spacing w:after="0"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После завершения регистрации Участники обязаны вернуть обходной ли</w:t>
      </w:r>
      <w:proofErr w:type="gramStart"/>
      <w:r w:rsidRPr="00EA7FAA">
        <w:rPr>
          <w:rStyle w:val="a3"/>
          <w:rFonts w:ascii="Times New Roman" w:hAnsi="Times New Roman"/>
          <w:b w:val="0"/>
          <w:sz w:val="24"/>
          <w:szCs w:val="24"/>
        </w:rPr>
        <w:t>ст в шт</w:t>
      </w:r>
      <w:proofErr w:type="gramEnd"/>
      <w:r w:rsidRPr="00EA7FAA">
        <w:rPr>
          <w:rStyle w:val="a3"/>
          <w:rFonts w:ascii="Times New Roman" w:hAnsi="Times New Roman"/>
          <w:b w:val="0"/>
          <w:sz w:val="24"/>
          <w:szCs w:val="24"/>
        </w:rPr>
        <w:t xml:space="preserve">аб и при необходимости пройти жеребьевку для выбора стартовой позиции на первый СУ соревнования.  </w:t>
      </w:r>
      <w:r w:rsidRPr="00EA7FAA">
        <w:rPr>
          <w:rStyle w:val="a3"/>
          <w:rFonts w:ascii="Times New Roman" w:hAnsi="Times New Roman"/>
          <w:b w:val="0"/>
          <w:sz w:val="24"/>
          <w:szCs w:val="24"/>
        </w:rPr>
        <w:tab/>
      </w:r>
    </w:p>
    <w:p w:rsidR="004B31F2" w:rsidRPr="00EA7FAA" w:rsidRDefault="004B31F2" w:rsidP="00595261">
      <w:pPr>
        <w:pStyle w:val="a5"/>
        <w:spacing w:after="0" w:line="240" w:lineRule="auto"/>
        <w:ind w:left="360"/>
        <w:jc w:val="both"/>
        <w:rPr>
          <w:rStyle w:val="a3"/>
          <w:rFonts w:ascii="Times New Roman" w:hAnsi="Times New Roman"/>
          <w:sz w:val="24"/>
          <w:szCs w:val="24"/>
        </w:rPr>
      </w:pPr>
    </w:p>
    <w:p w:rsidR="004B31F2" w:rsidRPr="00EA7FAA" w:rsidRDefault="004B31F2" w:rsidP="00595261">
      <w:pPr>
        <w:pStyle w:val="a5"/>
        <w:spacing w:after="0" w:line="240" w:lineRule="auto"/>
        <w:ind w:left="360"/>
        <w:jc w:val="both"/>
        <w:rPr>
          <w:rStyle w:val="a3"/>
          <w:rFonts w:ascii="Times New Roman" w:hAnsi="Times New Roman"/>
          <w:sz w:val="24"/>
          <w:szCs w:val="24"/>
        </w:rPr>
      </w:pPr>
    </w:p>
    <w:p w:rsidR="008740AF" w:rsidRPr="00EA7FAA" w:rsidRDefault="008740AF" w:rsidP="00595261">
      <w:pPr>
        <w:pStyle w:val="a5"/>
        <w:numPr>
          <w:ilvl w:val="0"/>
          <w:numId w:val="8"/>
        </w:numPr>
        <w:spacing w:after="0" w:line="240" w:lineRule="auto"/>
        <w:jc w:val="both"/>
        <w:rPr>
          <w:rStyle w:val="a3"/>
          <w:rFonts w:ascii="Times New Roman" w:hAnsi="Times New Roman"/>
          <w:sz w:val="24"/>
          <w:szCs w:val="24"/>
        </w:rPr>
      </w:pPr>
      <w:r w:rsidRPr="00EA7FAA">
        <w:rPr>
          <w:rStyle w:val="a3"/>
          <w:rFonts w:ascii="Times New Roman" w:hAnsi="Times New Roman"/>
          <w:sz w:val="24"/>
          <w:szCs w:val="24"/>
        </w:rPr>
        <w:t>Приборы контроля</w:t>
      </w:r>
    </w:p>
    <w:p w:rsidR="008740AF" w:rsidRPr="00EA7FAA" w:rsidRDefault="008740AF" w:rsidP="00595261">
      <w:pPr>
        <w:spacing w:after="0" w:line="240" w:lineRule="auto"/>
        <w:jc w:val="both"/>
        <w:rPr>
          <w:rStyle w:val="a3"/>
          <w:rFonts w:ascii="Times New Roman" w:hAnsi="Times New Roman" w:cs="Times New Roman"/>
          <w:b w:val="0"/>
          <w:sz w:val="24"/>
          <w:szCs w:val="24"/>
        </w:rPr>
      </w:pPr>
    </w:p>
    <w:p w:rsidR="00595261" w:rsidRPr="00EA7FAA" w:rsidRDefault="00595261" w:rsidP="00595261">
      <w:pPr>
        <w:pStyle w:val="a5"/>
        <w:numPr>
          <w:ilvl w:val="1"/>
          <w:numId w:val="23"/>
        </w:numPr>
        <w:spacing w:after="0" w:line="240" w:lineRule="auto"/>
        <w:jc w:val="both"/>
        <w:rPr>
          <w:rStyle w:val="a3"/>
          <w:rFonts w:ascii="Times New Roman" w:hAnsi="Times New Roman"/>
          <w:b w:val="0"/>
          <w:sz w:val="24"/>
          <w:szCs w:val="24"/>
        </w:rPr>
      </w:pPr>
      <w:r w:rsidRPr="00EA7FAA">
        <w:rPr>
          <w:rStyle w:val="a3"/>
          <w:rFonts w:ascii="Times New Roman" w:hAnsi="Times New Roman"/>
          <w:b w:val="0"/>
          <w:sz w:val="24"/>
          <w:szCs w:val="24"/>
        </w:rPr>
        <w:t xml:space="preserve"> Выдаются участникам соревнований при наличии таковых у организатора. </w:t>
      </w:r>
    </w:p>
    <w:p w:rsidR="00595261" w:rsidRPr="00EA7FAA" w:rsidRDefault="00595261" w:rsidP="00EA7FAA">
      <w:pPr>
        <w:pStyle w:val="a5"/>
        <w:numPr>
          <w:ilvl w:val="1"/>
          <w:numId w:val="23"/>
        </w:numPr>
        <w:spacing w:after="0"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Во время регистрации Участники оплачивают стоимость </w:t>
      </w:r>
      <w:proofErr w:type="gramStart"/>
      <w:r w:rsidRPr="00EA7FAA">
        <w:rPr>
          <w:rStyle w:val="a3"/>
          <w:rFonts w:ascii="Times New Roman" w:hAnsi="Times New Roman"/>
          <w:b w:val="0"/>
          <w:sz w:val="24"/>
          <w:szCs w:val="24"/>
        </w:rPr>
        <w:t>аренды приборов контроля прохождения трасс</w:t>
      </w:r>
      <w:proofErr w:type="gramEnd"/>
      <w:r w:rsidRPr="00EA7FAA">
        <w:rPr>
          <w:rStyle w:val="a3"/>
          <w:rFonts w:ascii="Times New Roman" w:hAnsi="Times New Roman"/>
          <w:b w:val="0"/>
          <w:sz w:val="24"/>
          <w:szCs w:val="24"/>
        </w:rPr>
        <w:t xml:space="preserve"> при наличии такового у организатора. </w:t>
      </w:r>
    </w:p>
    <w:p w:rsidR="00595261" w:rsidRPr="00EA7FAA" w:rsidRDefault="00595261" w:rsidP="008740AF">
      <w:pPr>
        <w:spacing w:line="240" w:lineRule="auto"/>
        <w:jc w:val="both"/>
        <w:rPr>
          <w:rStyle w:val="a3"/>
          <w:rFonts w:ascii="Times New Roman" w:hAnsi="Times New Roman" w:cs="Times New Roman"/>
          <w:sz w:val="24"/>
          <w:szCs w:val="24"/>
        </w:rPr>
      </w:pPr>
    </w:p>
    <w:p w:rsidR="008740AF" w:rsidRPr="00EA7FAA" w:rsidRDefault="008740AF" w:rsidP="00595261">
      <w:pPr>
        <w:pStyle w:val="a5"/>
        <w:numPr>
          <w:ilvl w:val="0"/>
          <w:numId w:val="22"/>
        </w:numPr>
        <w:spacing w:line="240" w:lineRule="auto"/>
        <w:jc w:val="both"/>
        <w:rPr>
          <w:rStyle w:val="a3"/>
          <w:rFonts w:ascii="Times New Roman" w:hAnsi="Times New Roman"/>
          <w:sz w:val="24"/>
          <w:szCs w:val="24"/>
        </w:rPr>
      </w:pPr>
      <w:r w:rsidRPr="00EA7FAA">
        <w:rPr>
          <w:rStyle w:val="a3"/>
          <w:rFonts w:ascii="Times New Roman" w:hAnsi="Times New Roman"/>
          <w:sz w:val="24"/>
          <w:szCs w:val="24"/>
        </w:rPr>
        <w:t>Особенности проведения соревнования</w:t>
      </w:r>
    </w:p>
    <w:p w:rsidR="008740AF" w:rsidRPr="00EA7FAA" w:rsidRDefault="008740AF" w:rsidP="008740AF">
      <w:pPr>
        <w:pStyle w:val="a5"/>
        <w:rPr>
          <w:rStyle w:val="a3"/>
          <w:rFonts w:ascii="Times New Roman" w:hAnsi="Times New Roman"/>
          <w:sz w:val="24"/>
          <w:szCs w:val="24"/>
        </w:rPr>
      </w:pP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На трассе навигационного СУ будут расположены контрольные пункты (количество на усмотрение организатора), обозначенные на местности или установленных табличках (камни, деревья, пни и т.д.) краской (знак контрольного пункта). Контроль прохождения данных пунктов ведется при помощи цифровых фотографий. </w:t>
      </w:r>
      <w:proofErr w:type="gramStart"/>
      <w:r w:rsidRPr="00EA7FAA">
        <w:rPr>
          <w:rFonts w:ascii="Times New Roman" w:hAnsi="Times New Roman"/>
          <w:sz w:val="24"/>
          <w:szCs w:val="24"/>
        </w:rPr>
        <w:t>Минимальное число КП, на которых экипаж обязан получить отметку для получения зачета на СУ – не менее 10% от общего кол-ва КП.</w:t>
      </w:r>
      <w:proofErr w:type="gramEnd"/>
      <w:r w:rsidRPr="00EA7FAA">
        <w:rPr>
          <w:rFonts w:ascii="Times New Roman" w:hAnsi="Times New Roman"/>
          <w:sz w:val="24"/>
          <w:szCs w:val="24"/>
        </w:rPr>
        <w:t xml:space="preserve"> За невыполнение данного требования экипаж </w:t>
      </w:r>
      <w:proofErr w:type="spellStart"/>
      <w:r w:rsidRPr="00EA7FAA">
        <w:rPr>
          <w:rFonts w:ascii="Times New Roman" w:hAnsi="Times New Roman"/>
          <w:sz w:val="24"/>
          <w:szCs w:val="24"/>
        </w:rPr>
        <w:t>пенализируется</w:t>
      </w:r>
      <w:proofErr w:type="spellEnd"/>
      <w:r w:rsidRPr="00EA7FAA">
        <w:rPr>
          <w:rFonts w:ascii="Times New Roman" w:hAnsi="Times New Roman"/>
          <w:sz w:val="24"/>
          <w:szCs w:val="24"/>
        </w:rPr>
        <w:t xml:space="preserve"> незачетом СУ.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Организатор может предусмотреть Дополнительным регламентом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приравнивается к </w:t>
      </w:r>
      <w:proofErr w:type="spellStart"/>
      <w:r w:rsidRPr="00EA7FAA">
        <w:rPr>
          <w:rFonts w:ascii="Times New Roman" w:hAnsi="Times New Roman"/>
          <w:sz w:val="24"/>
          <w:szCs w:val="24"/>
        </w:rPr>
        <w:t>невзятию</w:t>
      </w:r>
      <w:proofErr w:type="spellEnd"/>
      <w:r w:rsidRPr="00EA7FAA">
        <w:rPr>
          <w:rFonts w:ascii="Times New Roman" w:hAnsi="Times New Roman"/>
          <w:sz w:val="24"/>
          <w:szCs w:val="24"/>
        </w:rPr>
        <w:t xml:space="preserve"> этих контрольных пунктов.</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Используемые на соревнованиях карты памяти должны быть очищены от посторонних фотографий. В случае сдачи карты памяти с фотографиями, не </w:t>
      </w:r>
      <w:r w:rsidRPr="00EA7FAA">
        <w:rPr>
          <w:rFonts w:ascii="Times New Roman" w:hAnsi="Times New Roman"/>
          <w:sz w:val="24"/>
          <w:szCs w:val="24"/>
        </w:rPr>
        <w:lastRenderedPageBreak/>
        <w:t xml:space="preserve">относящимися к данному соревнованию, участник </w:t>
      </w:r>
      <w:proofErr w:type="spellStart"/>
      <w:r w:rsidRPr="00EA7FAA">
        <w:rPr>
          <w:rFonts w:ascii="Times New Roman" w:hAnsi="Times New Roman"/>
          <w:sz w:val="24"/>
          <w:szCs w:val="24"/>
        </w:rPr>
        <w:t>пенализируется</w:t>
      </w:r>
      <w:proofErr w:type="spellEnd"/>
      <w:r w:rsidRPr="00EA7FAA">
        <w:rPr>
          <w:rFonts w:ascii="Times New Roman" w:hAnsi="Times New Roman"/>
          <w:sz w:val="24"/>
          <w:szCs w:val="24"/>
        </w:rPr>
        <w:t xml:space="preserve"> денежным штрафом в размере 2000 рублей.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Разрешение снимка должно быть не менее 1600х1200, формат изображения </w:t>
      </w:r>
      <w:proofErr w:type="spellStart"/>
      <w:r w:rsidRPr="00EA7FAA">
        <w:rPr>
          <w:rFonts w:ascii="Times New Roman" w:hAnsi="Times New Roman"/>
          <w:sz w:val="24"/>
          <w:szCs w:val="24"/>
        </w:rPr>
        <w:t>jpeg</w:t>
      </w:r>
      <w:proofErr w:type="spellEnd"/>
      <w:r w:rsidRPr="00EA7FAA">
        <w:rPr>
          <w:rFonts w:ascii="Times New Roman" w:hAnsi="Times New Roman"/>
          <w:sz w:val="24"/>
          <w:szCs w:val="24"/>
        </w:rPr>
        <w:t>. Использование специфических форматов производителя (</w:t>
      </w:r>
      <w:proofErr w:type="spellStart"/>
      <w:r w:rsidRPr="00EA7FAA">
        <w:rPr>
          <w:rFonts w:ascii="Times New Roman" w:hAnsi="Times New Roman"/>
          <w:sz w:val="24"/>
          <w:szCs w:val="24"/>
        </w:rPr>
        <w:t>raw</w:t>
      </w:r>
      <w:proofErr w:type="spellEnd"/>
      <w:r w:rsidRPr="00EA7FAA">
        <w:rPr>
          <w:rFonts w:ascii="Times New Roman" w:hAnsi="Times New Roman"/>
          <w:sz w:val="24"/>
          <w:szCs w:val="24"/>
        </w:rPr>
        <w:t xml:space="preserve">) не допускается. </w:t>
      </w:r>
    </w:p>
    <w:p w:rsidR="000703D9" w:rsidRPr="00EA7FAA" w:rsidRDefault="000703D9"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Допускается сдача цифровых фотографий на других носителях, при предварительной (при проведении административной проверки) договоренности с организатором этапа, а так же соответствующей технической подготовке со стороны участника.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Pr="00EA7FAA">
        <w:rPr>
          <w:rFonts w:ascii="Times New Roman" w:hAnsi="Times New Roman"/>
          <w:sz w:val="24"/>
          <w:szCs w:val="24"/>
        </w:rPr>
        <w:t>пенализации</w:t>
      </w:r>
      <w:proofErr w:type="spellEnd"/>
      <w:r w:rsidRPr="00EA7FAA">
        <w:rPr>
          <w:rFonts w:ascii="Times New Roman" w:hAnsi="Times New Roman"/>
          <w:sz w:val="24"/>
          <w:szCs w:val="24"/>
        </w:rPr>
        <w:t xml:space="preserve">.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EA7FAA">
        <w:rPr>
          <w:rFonts w:ascii="Times New Roman" w:hAnsi="Times New Roman"/>
          <w:sz w:val="24"/>
          <w:szCs w:val="24"/>
        </w:rPr>
        <w:t>пенализируется</w:t>
      </w:r>
      <w:proofErr w:type="spellEnd"/>
      <w:r w:rsidRPr="00EA7FAA">
        <w:rPr>
          <w:rFonts w:ascii="Times New Roman" w:hAnsi="Times New Roman"/>
          <w:sz w:val="24"/>
          <w:szCs w:val="24"/>
        </w:rPr>
        <w:t xml:space="preserve"> исключением из соревнования.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Pr="00EA7FAA">
        <w:rPr>
          <w:rFonts w:ascii="Times New Roman" w:hAnsi="Times New Roman"/>
          <w:sz w:val="24"/>
          <w:szCs w:val="24"/>
        </w:rPr>
        <w:t>пенализируется</w:t>
      </w:r>
      <w:proofErr w:type="spellEnd"/>
      <w:r w:rsidRPr="00EA7FAA">
        <w:rPr>
          <w:rFonts w:ascii="Times New Roman" w:hAnsi="Times New Roman"/>
          <w:sz w:val="24"/>
          <w:szCs w:val="24"/>
        </w:rPr>
        <w:t xml:space="preserve"> незачетом СУ. </w:t>
      </w:r>
    </w:p>
    <w:p w:rsidR="00EC6173" w:rsidRPr="00EA7FAA" w:rsidRDefault="00EC6173" w:rsidP="00EC6173">
      <w:pPr>
        <w:pStyle w:val="a5"/>
        <w:numPr>
          <w:ilvl w:val="1"/>
          <w:numId w:val="21"/>
        </w:numPr>
        <w:spacing w:line="240" w:lineRule="auto"/>
        <w:ind w:left="0" w:firstLine="0"/>
        <w:jc w:val="both"/>
        <w:rPr>
          <w:rFonts w:ascii="Times New Roman" w:hAnsi="Times New Roman"/>
          <w:sz w:val="24"/>
          <w:szCs w:val="24"/>
        </w:rPr>
      </w:pPr>
      <w:r w:rsidRPr="00EA7FAA">
        <w:rPr>
          <w:rFonts w:ascii="Times New Roman" w:hAnsi="Times New Roman"/>
          <w:sz w:val="24"/>
          <w:szCs w:val="24"/>
        </w:rPr>
        <w:t xml:space="preserve"> Общая информация по СУ </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-норматив на СУ </w:t>
      </w:r>
      <w:proofErr w:type="gramStart"/>
      <w:r w:rsidRPr="00EA7FAA">
        <w:rPr>
          <w:rFonts w:ascii="Times New Roman" w:hAnsi="Times New Roman"/>
          <w:sz w:val="24"/>
          <w:szCs w:val="24"/>
        </w:rPr>
        <w:t>–п</w:t>
      </w:r>
      <w:proofErr w:type="gramEnd"/>
      <w:r w:rsidRPr="00EA7FAA">
        <w:rPr>
          <w:rFonts w:ascii="Times New Roman" w:hAnsi="Times New Roman"/>
          <w:sz w:val="24"/>
          <w:szCs w:val="24"/>
        </w:rPr>
        <w:t>убликуется частным регламентов;</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w:t>
      </w:r>
      <w:proofErr w:type="spellStart"/>
      <w:r w:rsidRPr="00EA7FAA">
        <w:rPr>
          <w:rFonts w:ascii="Times New Roman" w:hAnsi="Times New Roman"/>
          <w:sz w:val="24"/>
          <w:szCs w:val="24"/>
        </w:rPr>
        <w:t>пенализация</w:t>
      </w:r>
      <w:proofErr w:type="spellEnd"/>
      <w:r w:rsidRPr="00EA7FAA">
        <w:rPr>
          <w:rFonts w:ascii="Times New Roman" w:hAnsi="Times New Roman"/>
          <w:sz w:val="24"/>
          <w:szCs w:val="24"/>
        </w:rPr>
        <w:t xml:space="preserve"> за превышение норматива СУ– </w:t>
      </w:r>
      <w:proofErr w:type="gramStart"/>
      <w:r w:rsidRPr="00EA7FAA">
        <w:rPr>
          <w:rFonts w:ascii="Times New Roman" w:hAnsi="Times New Roman"/>
          <w:sz w:val="24"/>
          <w:szCs w:val="24"/>
        </w:rPr>
        <w:t>не</w:t>
      </w:r>
      <w:proofErr w:type="gramEnd"/>
      <w:r w:rsidRPr="00EA7FAA">
        <w:rPr>
          <w:rFonts w:ascii="Times New Roman" w:hAnsi="Times New Roman"/>
          <w:sz w:val="24"/>
          <w:szCs w:val="24"/>
        </w:rPr>
        <w:t xml:space="preserve">зачѐт СУ; </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-порядок старта на СУ – публикуется частным регламентом.</w:t>
      </w:r>
    </w:p>
    <w:p w:rsidR="0019744E"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Во время движения по трассе СУ члены экипажей должны быть в застегнутых защитных шлемах.</w:t>
      </w:r>
    </w:p>
    <w:p w:rsidR="00EC6173" w:rsidRPr="00EA7FAA" w:rsidRDefault="00EC6173" w:rsidP="00EC6173">
      <w:pPr>
        <w:pStyle w:val="a5"/>
        <w:spacing w:line="240" w:lineRule="auto"/>
        <w:ind w:left="0"/>
        <w:jc w:val="both"/>
        <w:rPr>
          <w:rStyle w:val="a3"/>
          <w:rFonts w:ascii="Times New Roman" w:hAnsi="Times New Roman"/>
          <w:b w:val="0"/>
          <w:sz w:val="24"/>
          <w:szCs w:val="24"/>
        </w:rPr>
      </w:pPr>
    </w:p>
    <w:p w:rsidR="0019744E" w:rsidRPr="00EA7FAA" w:rsidRDefault="0019744E" w:rsidP="00EC6173">
      <w:pPr>
        <w:pStyle w:val="a5"/>
        <w:numPr>
          <w:ilvl w:val="0"/>
          <w:numId w:val="21"/>
        </w:numPr>
        <w:spacing w:line="240" w:lineRule="auto"/>
        <w:jc w:val="both"/>
        <w:rPr>
          <w:rStyle w:val="a3"/>
          <w:rFonts w:ascii="Times New Roman" w:hAnsi="Times New Roman"/>
          <w:sz w:val="24"/>
          <w:szCs w:val="24"/>
        </w:rPr>
      </w:pPr>
      <w:r w:rsidRPr="00EA7FAA">
        <w:rPr>
          <w:rStyle w:val="a3"/>
          <w:rFonts w:ascii="Times New Roman" w:hAnsi="Times New Roman"/>
          <w:sz w:val="24"/>
          <w:szCs w:val="24"/>
        </w:rPr>
        <w:t>Сервис. Ремонтные работы</w:t>
      </w:r>
    </w:p>
    <w:p w:rsidR="0019744E" w:rsidRPr="00EA7FAA" w:rsidRDefault="0019744E" w:rsidP="0019744E">
      <w:pPr>
        <w:pStyle w:val="a5"/>
        <w:spacing w:line="240" w:lineRule="auto"/>
        <w:ind w:left="360"/>
        <w:jc w:val="both"/>
        <w:rPr>
          <w:rStyle w:val="a3"/>
          <w:rFonts w:ascii="Times New Roman" w:hAnsi="Times New Roman"/>
          <w:sz w:val="24"/>
          <w:szCs w:val="24"/>
        </w:rPr>
      </w:pPr>
    </w:p>
    <w:p w:rsidR="0019744E" w:rsidRPr="00EA7FAA" w:rsidRDefault="0019744E" w:rsidP="0019744E">
      <w:pPr>
        <w:pStyle w:val="a5"/>
        <w:numPr>
          <w:ilvl w:val="1"/>
          <w:numId w:val="10"/>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Ремонтные работы (ремонт) – исправление повреждений, замена элементов, деталей и агрегатов, починка, а также любые регулировочные, смазочные, диагностические, заправочные работы и техническое обслуживание, проводимые силами экипажа с возможным привлечением членов других участвующих на данном СУ экипажей и с использованием материалов и инструментов, находящихся на борту участвующих на данном СУ транспортных средств.</w:t>
      </w:r>
    </w:p>
    <w:p w:rsidR="0019744E" w:rsidRPr="00EA7FAA" w:rsidRDefault="0019744E" w:rsidP="0019744E">
      <w:pPr>
        <w:pStyle w:val="a5"/>
        <w:numPr>
          <w:ilvl w:val="1"/>
          <w:numId w:val="10"/>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w:t>
      </w:r>
      <w:proofErr w:type="gramStart"/>
      <w:r w:rsidRPr="00EA7FAA">
        <w:rPr>
          <w:rStyle w:val="a3"/>
          <w:rFonts w:ascii="Times New Roman" w:hAnsi="Times New Roman"/>
          <w:b w:val="0"/>
          <w:sz w:val="24"/>
          <w:szCs w:val="24"/>
        </w:rPr>
        <w:t>Сервис – оказание какой бы то ни было помощи экипажу на СУ любыми лицами, не являющимися членами участвующих на данном СУ экипажей, в том числе использование любых материалов, технологических жидкостей, запасных частей, инструментов и оборудования, не находящихся на борту участвующих на данном СУ транспортных средств.</w:t>
      </w:r>
      <w:proofErr w:type="gramEnd"/>
    </w:p>
    <w:p w:rsidR="0019744E" w:rsidRPr="00EA7FAA" w:rsidRDefault="0019744E" w:rsidP="0019744E">
      <w:pPr>
        <w:pStyle w:val="a5"/>
        <w:numPr>
          <w:ilvl w:val="1"/>
          <w:numId w:val="10"/>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Ремонтные работы на СУ разрешены.</w:t>
      </w:r>
    </w:p>
    <w:p w:rsidR="0019744E" w:rsidRPr="00EA7FAA" w:rsidRDefault="0019744E" w:rsidP="0019744E">
      <w:pPr>
        <w:pStyle w:val="a5"/>
        <w:numPr>
          <w:ilvl w:val="1"/>
          <w:numId w:val="10"/>
        </w:numPr>
        <w:spacing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 xml:space="preserve"> Сервис на всех СУ запрещен.</w:t>
      </w:r>
    </w:p>
    <w:p w:rsidR="0019744E" w:rsidRPr="00EA7FAA" w:rsidRDefault="0019744E" w:rsidP="000D0CFF">
      <w:pPr>
        <w:pStyle w:val="a5"/>
        <w:numPr>
          <w:ilvl w:val="1"/>
          <w:numId w:val="10"/>
        </w:numPr>
        <w:spacing w:after="0" w:line="240" w:lineRule="auto"/>
        <w:ind w:left="0" w:firstLine="0"/>
        <w:jc w:val="both"/>
        <w:rPr>
          <w:rStyle w:val="a3"/>
          <w:rFonts w:ascii="Times New Roman" w:hAnsi="Times New Roman"/>
          <w:b w:val="0"/>
          <w:sz w:val="24"/>
          <w:szCs w:val="24"/>
        </w:rPr>
      </w:pPr>
      <w:r w:rsidRPr="00EA7FAA">
        <w:rPr>
          <w:rStyle w:val="a3"/>
          <w:rFonts w:ascii="Times New Roman" w:hAnsi="Times New Roman"/>
          <w:b w:val="0"/>
          <w:sz w:val="24"/>
          <w:szCs w:val="24"/>
        </w:rPr>
        <w:t>Ремонтные работы и сервис в Закрытом Парке разрешены.</w:t>
      </w:r>
    </w:p>
    <w:p w:rsidR="0019744E" w:rsidRPr="00EA7FAA" w:rsidRDefault="0019744E" w:rsidP="000D0CFF">
      <w:pPr>
        <w:spacing w:after="0" w:line="240" w:lineRule="auto"/>
        <w:jc w:val="both"/>
        <w:rPr>
          <w:rStyle w:val="a3"/>
          <w:rFonts w:ascii="Times New Roman" w:hAnsi="Times New Roman" w:cs="Times New Roman"/>
          <w:b w:val="0"/>
          <w:sz w:val="24"/>
          <w:szCs w:val="24"/>
        </w:rPr>
      </w:pPr>
    </w:p>
    <w:p w:rsidR="0019744E" w:rsidRPr="00EA7FAA" w:rsidRDefault="0019744E" w:rsidP="00EC6173">
      <w:pPr>
        <w:pStyle w:val="a8"/>
        <w:numPr>
          <w:ilvl w:val="0"/>
          <w:numId w:val="21"/>
        </w:numPr>
        <w:spacing w:after="0" w:afterAutospacing="0"/>
        <w:rPr>
          <w:b/>
          <w:color w:val="000000"/>
        </w:rPr>
      </w:pPr>
      <w:r w:rsidRPr="00EA7FAA">
        <w:rPr>
          <w:b/>
          <w:color w:val="000000"/>
        </w:rPr>
        <w:t xml:space="preserve"> Оборудование </w:t>
      </w:r>
    </w:p>
    <w:p w:rsidR="0019744E" w:rsidRPr="00EA7FAA" w:rsidRDefault="0019744E" w:rsidP="000D0CFF">
      <w:pPr>
        <w:pStyle w:val="a8"/>
        <w:spacing w:after="0" w:afterAutospacing="0"/>
        <w:rPr>
          <w:color w:val="000000"/>
        </w:rPr>
      </w:pPr>
      <w:r w:rsidRPr="00EA7FAA">
        <w:rPr>
          <w:color w:val="000000"/>
        </w:rPr>
        <w:t>Участники обязаны иметь GPS-приемники, а также необходимое оборудование для обеспечения копирования информации с ПК Организатора в их GPS-приемники или ПК.</w:t>
      </w:r>
    </w:p>
    <w:p w:rsidR="0019744E" w:rsidRPr="00EA7FAA" w:rsidRDefault="0019744E" w:rsidP="00EC6173">
      <w:pPr>
        <w:pStyle w:val="a8"/>
        <w:numPr>
          <w:ilvl w:val="0"/>
          <w:numId w:val="21"/>
        </w:numPr>
        <w:rPr>
          <w:b/>
          <w:color w:val="000000"/>
        </w:rPr>
      </w:pPr>
      <w:r w:rsidRPr="00EA7FAA">
        <w:rPr>
          <w:color w:val="000000"/>
        </w:rPr>
        <w:t xml:space="preserve"> </w:t>
      </w:r>
      <w:r w:rsidR="001C337C" w:rsidRPr="00EA7FAA">
        <w:rPr>
          <w:b/>
          <w:color w:val="000000"/>
        </w:rPr>
        <w:t>Экология и безопасность</w:t>
      </w:r>
    </w:p>
    <w:p w:rsidR="0019744E" w:rsidRPr="00EA7FAA" w:rsidRDefault="0019744E" w:rsidP="00EA7FAA">
      <w:pPr>
        <w:pStyle w:val="a8"/>
        <w:numPr>
          <w:ilvl w:val="1"/>
          <w:numId w:val="11"/>
        </w:numPr>
        <w:ind w:left="0" w:firstLine="0"/>
        <w:rPr>
          <w:rStyle w:val="a3"/>
          <w:rFonts w:eastAsia="Calibri"/>
          <w:b w:val="0"/>
          <w:lang w:eastAsia="en-US"/>
        </w:rPr>
      </w:pPr>
      <w:r w:rsidRPr="00EA7FAA">
        <w:rPr>
          <w:color w:val="000000"/>
        </w:rPr>
        <w:t xml:space="preserve"> </w:t>
      </w:r>
      <w:r w:rsidRPr="00EA7FAA">
        <w:rPr>
          <w:rStyle w:val="a3"/>
          <w:rFonts w:eastAsia="Calibri"/>
          <w:b w:val="0"/>
          <w:lang w:eastAsia="en-US"/>
        </w:rPr>
        <w:t xml:space="preserve">Все </w:t>
      </w:r>
      <w:proofErr w:type="spellStart"/>
      <w:r w:rsidRPr="00EA7FAA">
        <w:rPr>
          <w:rStyle w:val="a3"/>
          <w:rFonts w:eastAsia="Calibri"/>
          <w:b w:val="0"/>
          <w:lang w:eastAsia="en-US"/>
        </w:rPr>
        <w:t>квадроциклы</w:t>
      </w:r>
      <w:proofErr w:type="spellEnd"/>
      <w:r w:rsidRPr="00EA7FAA">
        <w:rPr>
          <w:rStyle w:val="a3"/>
          <w:rFonts w:eastAsia="Calibri"/>
          <w:b w:val="0"/>
          <w:lang w:eastAsia="en-US"/>
        </w:rPr>
        <w:t xml:space="preserve"> должны быть обеспечены запасом топлива на преодоление 100 км в тяжёлых дорожных условиях</w:t>
      </w:r>
    </w:p>
    <w:p w:rsidR="0019744E" w:rsidRPr="00EA7FAA" w:rsidRDefault="0019744E" w:rsidP="00EA7FAA">
      <w:pPr>
        <w:pStyle w:val="a8"/>
        <w:numPr>
          <w:ilvl w:val="1"/>
          <w:numId w:val="11"/>
        </w:numPr>
        <w:ind w:left="0" w:firstLine="0"/>
        <w:rPr>
          <w:rStyle w:val="a3"/>
          <w:rFonts w:eastAsia="Calibri"/>
          <w:b w:val="0"/>
          <w:lang w:eastAsia="en-US"/>
        </w:rPr>
      </w:pPr>
      <w:r w:rsidRPr="00EA7FAA">
        <w:rPr>
          <w:rStyle w:val="a3"/>
          <w:rFonts w:eastAsia="Calibri"/>
          <w:b w:val="0"/>
          <w:lang w:eastAsia="en-US"/>
        </w:rPr>
        <w:lastRenderedPageBreak/>
        <w:t xml:space="preserve"> Все </w:t>
      </w:r>
      <w:proofErr w:type="spellStart"/>
      <w:r w:rsidRPr="00EA7FAA">
        <w:rPr>
          <w:rStyle w:val="a3"/>
          <w:rFonts w:eastAsia="Calibri"/>
          <w:b w:val="0"/>
          <w:lang w:eastAsia="en-US"/>
        </w:rPr>
        <w:t>квадроциклы</w:t>
      </w:r>
      <w:proofErr w:type="spellEnd"/>
      <w:r w:rsidRPr="00EA7FAA">
        <w:rPr>
          <w:rStyle w:val="a3"/>
          <w:rFonts w:eastAsia="Calibri"/>
          <w:b w:val="0"/>
          <w:lang w:eastAsia="en-US"/>
        </w:rPr>
        <w:t xml:space="preserve"> должны быть снабжены </w:t>
      </w:r>
      <w:proofErr w:type="spellStart"/>
      <w:r w:rsidRPr="00EA7FAA">
        <w:rPr>
          <w:rStyle w:val="a3"/>
          <w:rFonts w:eastAsia="Calibri"/>
          <w:b w:val="0"/>
          <w:lang w:eastAsia="en-US"/>
        </w:rPr>
        <w:t>корозащитным</w:t>
      </w:r>
      <w:proofErr w:type="spellEnd"/>
      <w:r w:rsidRPr="00EA7FAA">
        <w:rPr>
          <w:rStyle w:val="a3"/>
          <w:rFonts w:eastAsia="Calibri"/>
          <w:b w:val="0"/>
          <w:lang w:eastAsia="en-US"/>
        </w:rPr>
        <w:t xml:space="preserve"> стропом</w:t>
      </w:r>
      <w:r w:rsidR="006F2CDE" w:rsidRPr="00EA7FAA">
        <w:rPr>
          <w:rStyle w:val="a3"/>
          <w:rFonts w:eastAsia="Calibri"/>
          <w:b w:val="0"/>
          <w:lang w:eastAsia="en-US"/>
        </w:rPr>
        <w:t>.</w:t>
      </w:r>
    </w:p>
    <w:p w:rsidR="0019744E" w:rsidRPr="00EA7FAA" w:rsidRDefault="0019744E" w:rsidP="00EA7FAA">
      <w:pPr>
        <w:pStyle w:val="a8"/>
        <w:numPr>
          <w:ilvl w:val="1"/>
          <w:numId w:val="11"/>
        </w:numPr>
        <w:ind w:left="0" w:firstLine="0"/>
        <w:rPr>
          <w:rStyle w:val="a3"/>
          <w:rFonts w:eastAsia="Calibri"/>
          <w:b w:val="0"/>
          <w:lang w:eastAsia="en-US"/>
        </w:rPr>
      </w:pPr>
      <w:r w:rsidRPr="00EA7FAA">
        <w:rPr>
          <w:rStyle w:val="a3"/>
          <w:rFonts w:eastAsia="Calibri"/>
          <w:b w:val="0"/>
          <w:lang w:eastAsia="en-US"/>
        </w:rPr>
        <w:t xml:space="preserve"> Все </w:t>
      </w:r>
      <w:proofErr w:type="spellStart"/>
      <w:r w:rsidRPr="00EA7FAA">
        <w:rPr>
          <w:rStyle w:val="a3"/>
          <w:rFonts w:eastAsia="Calibri"/>
          <w:b w:val="0"/>
          <w:lang w:eastAsia="en-US"/>
        </w:rPr>
        <w:t>квадроциклы</w:t>
      </w:r>
      <w:proofErr w:type="spellEnd"/>
      <w:r w:rsidRPr="00EA7FAA">
        <w:rPr>
          <w:rStyle w:val="a3"/>
          <w:rFonts w:eastAsia="Calibri"/>
          <w:b w:val="0"/>
          <w:lang w:eastAsia="en-US"/>
        </w:rPr>
        <w:t xml:space="preserve"> должны быть снабжены Аптечкой, которая должна находиться в герметичной упаковке.</w:t>
      </w:r>
    </w:p>
    <w:p w:rsidR="001C337C" w:rsidRPr="00EA7FAA" w:rsidRDefault="0019744E" w:rsidP="00EA7FAA">
      <w:pPr>
        <w:pStyle w:val="a8"/>
        <w:numPr>
          <w:ilvl w:val="1"/>
          <w:numId w:val="11"/>
        </w:numPr>
        <w:ind w:left="0" w:firstLine="0"/>
        <w:rPr>
          <w:rStyle w:val="a3"/>
          <w:rFonts w:eastAsia="Calibri"/>
          <w:b w:val="0"/>
          <w:lang w:eastAsia="en-US"/>
        </w:rPr>
      </w:pPr>
      <w:r w:rsidRPr="00EA7FAA">
        <w:rPr>
          <w:rStyle w:val="a3"/>
          <w:rFonts w:eastAsia="Calibri"/>
          <w:b w:val="0"/>
          <w:lang w:eastAsia="en-US"/>
        </w:rPr>
        <w:t xml:space="preserve"> Огнетушитель должен быть надежно закреплен с возможностью экстренного применения.</w:t>
      </w:r>
    </w:p>
    <w:p w:rsidR="0019744E" w:rsidRPr="00EA7FAA" w:rsidRDefault="001C337C" w:rsidP="00EA7FAA">
      <w:pPr>
        <w:pStyle w:val="a8"/>
        <w:numPr>
          <w:ilvl w:val="1"/>
          <w:numId w:val="11"/>
        </w:numPr>
        <w:spacing w:before="0" w:beforeAutospacing="0" w:after="0" w:afterAutospacing="0"/>
        <w:ind w:left="0" w:firstLine="0"/>
        <w:rPr>
          <w:rStyle w:val="a3"/>
          <w:rFonts w:eastAsia="Calibri"/>
          <w:b w:val="0"/>
          <w:lang w:eastAsia="en-US"/>
        </w:rPr>
      </w:pPr>
      <w:r w:rsidRPr="00EA7FAA">
        <w:rPr>
          <w:rStyle w:val="a3"/>
          <w:rFonts w:eastAsia="Calibri"/>
          <w:b w:val="0"/>
          <w:lang w:eastAsia="en-US"/>
        </w:rPr>
        <w:t xml:space="preserve"> </w:t>
      </w:r>
      <w:r w:rsidR="0019744E" w:rsidRPr="00EA7FAA">
        <w:rPr>
          <w:rStyle w:val="a3"/>
          <w:rFonts w:eastAsia="Calibri"/>
          <w:b w:val="0"/>
          <w:lang w:eastAsia="en-US"/>
        </w:rPr>
        <w:t>На территории проведения спортивного соревнования категорически запрещено следующее:</w:t>
      </w:r>
    </w:p>
    <w:p w:rsidR="0019744E" w:rsidRPr="00EA7FAA" w:rsidRDefault="001C337C" w:rsidP="006F2CDE">
      <w:pPr>
        <w:pStyle w:val="aa"/>
        <w:rPr>
          <w:rFonts w:ascii="Times New Roman" w:hAnsi="Times New Roman" w:cs="Times New Roman"/>
          <w:sz w:val="24"/>
          <w:szCs w:val="24"/>
        </w:rPr>
      </w:pPr>
      <w:r w:rsidRPr="00EA7FAA">
        <w:rPr>
          <w:rFonts w:ascii="Times New Roman" w:hAnsi="Times New Roman" w:cs="Times New Roman"/>
          <w:sz w:val="24"/>
          <w:szCs w:val="24"/>
        </w:rPr>
        <w:t xml:space="preserve"> - </w:t>
      </w:r>
      <w:r w:rsidR="0019744E" w:rsidRPr="00EA7FAA">
        <w:rPr>
          <w:rFonts w:ascii="Times New Roman" w:hAnsi="Times New Roman" w:cs="Times New Roman"/>
          <w:sz w:val="24"/>
          <w:szCs w:val="24"/>
        </w:rPr>
        <w:t>Разводить костры на открытом грунте;</w:t>
      </w:r>
    </w:p>
    <w:p w:rsidR="0019744E" w:rsidRPr="00EA7FAA" w:rsidRDefault="0019744E"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C337C" w:rsidRPr="00EA7FAA">
        <w:rPr>
          <w:rFonts w:ascii="Times New Roman" w:hAnsi="Times New Roman" w:cs="Times New Roman"/>
          <w:sz w:val="24"/>
          <w:szCs w:val="24"/>
        </w:rPr>
        <w:t xml:space="preserve">- </w:t>
      </w:r>
      <w:r w:rsidRPr="00EA7FAA">
        <w:rPr>
          <w:rFonts w:ascii="Times New Roman" w:hAnsi="Times New Roman" w:cs="Times New Roman"/>
          <w:sz w:val="24"/>
          <w:szCs w:val="24"/>
        </w:rPr>
        <w:t>Бросать горящие спички, окурки, вытряхивать из курительных трубок горящую золу;</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 xml:space="preserve"> Использовать пиротехнические изделия;</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промасленный или пропитанный бензином, керосином и иными горючими веществами обтирочный материал;</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на лесной поляне бутылки, осколки стекла, другой мусор;</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Выжигать траву в лесах и полях;</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огнём вблизи машин, заправляемых топливом;</w:t>
      </w:r>
    </w:p>
    <w:p w:rsidR="006F2CDE" w:rsidRPr="00EA7FAA" w:rsidRDefault="001C337C" w:rsidP="006F2CDE">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закапывать или сжигать мусор.</w:t>
      </w:r>
    </w:p>
    <w:p w:rsidR="0019744E" w:rsidRPr="00EA7FAA" w:rsidRDefault="0019744E" w:rsidP="00EC6173">
      <w:pPr>
        <w:pStyle w:val="aa"/>
        <w:numPr>
          <w:ilvl w:val="1"/>
          <w:numId w:val="11"/>
        </w:numPr>
        <w:ind w:left="0" w:firstLine="0"/>
        <w:rPr>
          <w:rFonts w:ascii="Times New Roman" w:hAnsi="Times New Roman" w:cs="Times New Roman"/>
          <w:sz w:val="24"/>
          <w:szCs w:val="24"/>
        </w:rPr>
      </w:pPr>
      <w:r w:rsidRPr="00EA7FAA">
        <w:rPr>
          <w:rFonts w:ascii="Times New Roman" w:hAnsi="Times New Roman" w:cs="Times New Roman"/>
          <w:color w:val="000000"/>
          <w:sz w:val="24"/>
          <w:szCs w:val="24"/>
        </w:rPr>
        <w:t>Разрешено использование мангалов, грилей и прочего подобного оборудования, не допускающего повреждения почвенного покрова, с соблюдением мер противопожарной безопасности.</w:t>
      </w:r>
    </w:p>
    <w:p w:rsidR="0019744E" w:rsidRPr="00EA7FAA" w:rsidRDefault="0019744E" w:rsidP="001C337C">
      <w:pPr>
        <w:pStyle w:val="a8"/>
        <w:numPr>
          <w:ilvl w:val="1"/>
          <w:numId w:val="11"/>
        </w:numPr>
        <w:ind w:left="0" w:firstLine="0"/>
        <w:rPr>
          <w:color w:val="000000"/>
        </w:rPr>
      </w:pPr>
      <w:r w:rsidRPr="00EA7FAA">
        <w:rPr>
          <w:color w:val="000000"/>
        </w:rPr>
        <w:t>Валка живых деревьев запрещена.</w:t>
      </w:r>
    </w:p>
    <w:p w:rsidR="0019744E" w:rsidRPr="00EA7FAA" w:rsidRDefault="0019744E" w:rsidP="001C337C">
      <w:pPr>
        <w:pStyle w:val="a8"/>
        <w:numPr>
          <w:ilvl w:val="1"/>
          <w:numId w:val="11"/>
        </w:numPr>
        <w:ind w:left="0" w:firstLine="0"/>
        <w:rPr>
          <w:color w:val="000000"/>
        </w:rPr>
      </w:pPr>
      <w:r w:rsidRPr="00EA7FAA">
        <w:rPr>
          <w:color w:val="000000"/>
        </w:rPr>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w:t>
      </w:r>
    </w:p>
    <w:p w:rsidR="0019744E" w:rsidRPr="00EA7FAA" w:rsidRDefault="0019744E" w:rsidP="001C337C">
      <w:pPr>
        <w:pStyle w:val="a8"/>
        <w:numPr>
          <w:ilvl w:val="1"/>
          <w:numId w:val="11"/>
        </w:numPr>
        <w:ind w:left="0" w:firstLine="0"/>
        <w:rPr>
          <w:color w:val="000000"/>
        </w:rPr>
      </w:pPr>
      <w:r w:rsidRPr="00EA7FAA">
        <w:rPr>
          <w:color w:val="000000"/>
        </w:rPr>
        <w:t xml:space="preserve">Запрещено </w:t>
      </w:r>
      <w:proofErr w:type="spellStart"/>
      <w:r w:rsidRPr="00EA7FAA">
        <w:rPr>
          <w:color w:val="000000"/>
        </w:rPr>
        <w:t>винчеваться</w:t>
      </w:r>
      <w:proofErr w:type="spellEnd"/>
      <w:r w:rsidRPr="00EA7FAA">
        <w:rPr>
          <w:color w:val="000000"/>
        </w:rPr>
        <w:t xml:space="preserve"> за дерево без использования </w:t>
      </w:r>
      <w:proofErr w:type="spellStart"/>
      <w:r w:rsidRPr="00EA7FAA">
        <w:rPr>
          <w:color w:val="000000"/>
        </w:rPr>
        <w:t>корозащитного</w:t>
      </w:r>
      <w:proofErr w:type="spellEnd"/>
      <w:r w:rsidRPr="00EA7FAA">
        <w:rPr>
          <w:color w:val="000000"/>
        </w:rPr>
        <w:t xml:space="preserve"> стропа (ремня шириной не менее 40мм, исключающего повреждение коры дерева) независимо от того, является ли дерево, за которое </w:t>
      </w:r>
      <w:proofErr w:type="spellStart"/>
      <w:r w:rsidRPr="00EA7FAA">
        <w:rPr>
          <w:color w:val="000000"/>
        </w:rPr>
        <w:t>винчуются</w:t>
      </w:r>
      <w:proofErr w:type="spellEnd"/>
      <w:r w:rsidRPr="00EA7FAA">
        <w:rPr>
          <w:color w:val="000000"/>
        </w:rPr>
        <w:t xml:space="preserve">, живым или мертвым. Не допускается фиксация </w:t>
      </w:r>
      <w:proofErr w:type="spellStart"/>
      <w:r w:rsidRPr="00EA7FAA">
        <w:rPr>
          <w:color w:val="000000"/>
        </w:rPr>
        <w:t>корозащитного</w:t>
      </w:r>
      <w:proofErr w:type="spellEnd"/>
      <w:r w:rsidRPr="00EA7FAA">
        <w:rPr>
          <w:color w:val="000000"/>
        </w:rPr>
        <w:t xml:space="preserve"> стропа на дереве выше 30 см от поверхности земли. Кроме того, </w:t>
      </w:r>
      <w:proofErr w:type="spellStart"/>
      <w:r w:rsidRPr="00EA7FAA">
        <w:rPr>
          <w:color w:val="000000"/>
        </w:rPr>
        <w:t>корозащитный</w:t>
      </w:r>
      <w:proofErr w:type="spellEnd"/>
      <w:r w:rsidRPr="00EA7FAA">
        <w:rPr>
          <w:color w:val="000000"/>
        </w:rPr>
        <w:t xml:space="preserve"> строп не может быть зафиксирован «на удавку» или перекручен при фиксации на дереве.</w:t>
      </w:r>
    </w:p>
    <w:p w:rsidR="0019744E" w:rsidRPr="00EA7FAA" w:rsidRDefault="0019744E" w:rsidP="00EA7FAA">
      <w:pPr>
        <w:pStyle w:val="a8"/>
        <w:numPr>
          <w:ilvl w:val="1"/>
          <w:numId w:val="11"/>
        </w:numPr>
        <w:ind w:left="0" w:firstLine="0"/>
        <w:rPr>
          <w:color w:val="000000"/>
        </w:rPr>
      </w:pPr>
      <w:r w:rsidRPr="00EA7FAA">
        <w:rPr>
          <w:color w:val="000000"/>
        </w:rPr>
        <w:t>Категорически запрещено переезжать через трос лебедки других участников.</w:t>
      </w:r>
    </w:p>
    <w:p w:rsidR="0019744E" w:rsidRPr="00EA7FAA" w:rsidRDefault="0019744E" w:rsidP="00EA7FAA">
      <w:pPr>
        <w:pStyle w:val="a8"/>
        <w:numPr>
          <w:ilvl w:val="1"/>
          <w:numId w:val="11"/>
        </w:numPr>
        <w:ind w:left="0" w:firstLine="0"/>
        <w:rPr>
          <w:color w:val="000000"/>
        </w:rPr>
      </w:pPr>
      <w:r w:rsidRPr="00EA7FAA">
        <w:rPr>
          <w:color w:val="000000"/>
        </w:rPr>
        <w:t>Запрещено выезжать на сельскохозяйственные поля и сады независимо от того, есть на них посевные культуры или нет, вне маршрута СУ.</w:t>
      </w:r>
    </w:p>
    <w:p w:rsidR="0019744E" w:rsidRPr="00EA7FAA" w:rsidRDefault="0019744E" w:rsidP="00EA7FAA">
      <w:pPr>
        <w:pStyle w:val="a8"/>
        <w:numPr>
          <w:ilvl w:val="1"/>
          <w:numId w:val="11"/>
        </w:numPr>
        <w:spacing w:before="0" w:beforeAutospacing="0" w:after="0" w:afterAutospacing="0"/>
        <w:ind w:left="0" w:firstLine="0"/>
        <w:rPr>
          <w:color w:val="000000"/>
        </w:rPr>
      </w:pPr>
      <w:r w:rsidRPr="00EA7FAA">
        <w:rPr>
          <w:color w:val="000000"/>
        </w:rPr>
        <w:t>По решению медицинского работника, присутствующего на соревновании любой Участник/экипаж может быть не допущен к старту в следующих случаях:</w:t>
      </w:r>
    </w:p>
    <w:p w:rsidR="0019744E" w:rsidRPr="00EA7FAA" w:rsidRDefault="001C337C" w:rsidP="00EA7FAA">
      <w:pPr>
        <w:pStyle w:val="a8"/>
        <w:spacing w:before="0" w:beforeAutospacing="0" w:after="0" w:afterAutospacing="0"/>
        <w:rPr>
          <w:color w:val="000000"/>
        </w:rPr>
      </w:pPr>
      <w:r w:rsidRPr="00EA7FAA">
        <w:rPr>
          <w:color w:val="000000"/>
        </w:rPr>
        <w:t xml:space="preserve">- </w:t>
      </w:r>
      <w:r w:rsidR="0019744E" w:rsidRPr="00EA7FAA">
        <w:rPr>
          <w:color w:val="000000"/>
        </w:rPr>
        <w:t>Отсутствует аптечка;</w:t>
      </w:r>
    </w:p>
    <w:p w:rsidR="000D0CFF" w:rsidRPr="00EA7FAA" w:rsidRDefault="001C337C" w:rsidP="00EA7FAA">
      <w:pPr>
        <w:pStyle w:val="a8"/>
        <w:spacing w:before="0" w:beforeAutospacing="0" w:after="0" w:afterAutospacing="0"/>
        <w:rPr>
          <w:color w:val="000000"/>
        </w:rPr>
      </w:pPr>
      <w:r w:rsidRPr="00EA7FAA">
        <w:rPr>
          <w:color w:val="000000"/>
        </w:rPr>
        <w:t xml:space="preserve">- </w:t>
      </w:r>
      <w:r w:rsidR="0019744E" w:rsidRPr="00EA7FAA">
        <w:rPr>
          <w:color w:val="000000"/>
        </w:rPr>
        <w:t>Имеются признаки алкогольного или наркотического опьянения у членов экипажа;</w:t>
      </w:r>
    </w:p>
    <w:p w:rsidR="000D0CFF" w:rsidRPr="00EA7FAA" w:rsidRDefault="000D0CFF" w:rsidP="000D0CFF">
      <w:pPr>
        <w:pStyle w:val="a8"/>
        <w:spacing w:before="0" w:beforeAutospacing="0" w:after="0" w:afterAutospacing="0"/>
        <w:rPr>
          <w:color w:val="000000"/>
        </w:rPr>
      </w:pPr>
      <w:r w:rsidRPr="00EA7FAA">
        <w:rPr>
          <w:color w:val="000000"/>
        </w:rPr>
        <w:t xml:space="preserve">- </w:t>
      </w:r>
      <w:r w:rsidR="0019744E" w:rsidRPr="00EA7FAA">
        <w:rPr>
          <w:color w:val="000000"/>
        </w:rPr>
        <w:t xml:space="preserve">Имеются медицинские показания для оказания неотложной медицинской помощи. </w:t>
      </w:r>
    </w:p>
    <w:p w:rsidR="0019744E" w:rsidRPr="00EA7FAA" w:rsidRDefault="0019744E" w:rsidP="00EA7FAA">
      <w:pPr>
        <w:pStyle w:val="a8"/>
        <w:numPr>
          <w:ilvl w:val="1"/>
          <w:numId w:val="11"/>
        </w:numPr>
        <w:spacing w:before="0" w:beforeAutospacing="0" w:after="0" w:afterAutospacing="0"/>
        <w:ind w:left="0" w:firstLine="0"/>
        <w:rPr>
          <w:color w:val="000000"/>
        </w:rPr>
      </w:pPr>
      <w:r w:rsidRPr="00EA7FAA">
        <w:rPr>
          <w:color w:val="000000"/>
        </w:rPr>
        <w:t>По решению медицинского работника, присутствующего на соревновании может быть остановлено движение по СУ любого Участника/экипажа в том случае, когда имеются медицинские показания для оказания неотложной медицинской помощи.</w:t>
      </w:r>
    </w:p>
    <w:p w:rsidR="000D0CFF" w:rsidRPr="00EA7FAA" w:rsidRDefault="000D0CFF" w:rsidP="00EA7FAA">
      <w:pPr>
        <w:pStyle w:val="a5"/>
        <w:spacing w:after="0" w:line="240" w:lineRule="auto"/>
        <w:ind w:left="0"/>
        <w:jc w:val="both"/>
        <w:rPr>
          <w:rStyle w:val="a3"/>
          <w:rFonts w:ascii="Times New Roman" w:hAnsi="Times New Roman"/>
          <w:b w:val="0"/>
          <w:color w:val="000000"/>
          <w:sz w:val="24"/>
          <w:szCs w:val="24"/>
        </w:rPr>
      </w:pPr>
    </w:p>
    <w:p w:rsidR="000D0CFF" w:rsidRPr="00EA7FAA" w:rsidRDefault="000D0CFF" w:rsidP="00EA7FAA">
      <w:pPr>
        <w:pStyle w:val="a5"/>
        <w:numPr>
          <w:ilvl w:val="0"/>
          <w:numId w:val="11"/>
        </w:numPr>
        <w:spacing w:after="0" w:line="240" w:lineRule="auto"/>
        <w:jc w:val="both"/>
        <w:rPr>
          <w:rStyle w:val="a3"/>
          <w:rFonts w:ascii="Times New Roman" w:hAnsi="Times New Roman"/>
          <w:sz w:val="24"/>
          <w:szCs w:val="24"/>
        </w:rPr>
      </w:pPr>
      <w:r w:rsidRPr="00EA7FAA">
        <w:rPr>
          <w:rStyle w:val="a3"/>
          <w:rFonts w:ascii="Times New Roman" w:hAnsi="Times New Roman"/>
          <w:sz w:val="24"/>
          <w:szCs w:val="24"/>
        </w:rPr>
        <w:t xml:space="preserve"> Спортивное судейство и протесты             </w:t>
      </w:r>
    </w:p>
    <w:p w:rsidR="000D0CFF" w:rsidRPr="00EA7FAA" w:rsidRDefault="000D0CFF" w:rsidP="00EA7FAA">
      <w:pPr>
        <w:pStyle w:val="a5"/>
        <w:spacing w:after="0" w:line="240" w:lineRule="auto"/>
        <w:ind w:left="480"/>
        <w:jc w:val="both"/>
        <w:rPr>
          <w:rStyle w:val="a3"/>
          <w:rFonts w:ascii="Times New Roman" w:hAnsi="Times New Roman"/>
          <w:sz w:val="24"/>
          <w:szCs w:val="24"/>
        </w:rPr>
      </w:pPr>
      <w:r w:rsidRPr="00EA7FAA">
        <w:rPr>
          <w:rStyle w:val="a3"/>
          <w:rFonts w:ascii="Times New Roman" w:hAnsi="Times New Roman"/>
          <w:sz w:val="24"/>
          <w:szCs w:val="24"/>
        </w:rPr>
        <w:t xml:space="preserve">                                 </w:t>
      </w:r>
    </w:p>
    <w:p w:rsidR="000D0CFF" w:rsidRPr="00EA7FAA" w:rsidRDefault="000D0CFF" w:rsidP="00EA7FAA">
      <w:pPr>
        <w:pStyle w:val="a8"/>
        <w:numPr>
          <w:ilvl w:val="1"/>
          <w:numId w:val="11"/>
        </w:numPr>
        <w:spacing w:before="0" w:beforeAutospacing="0" w:after="0" w:afterAutospacing="0"/>
        <w:ind w:left="0" w:firstLine="0"/>
        <w:rPr>
          <w:color w:val="000000"/>
        </w:rPr>
      </w:pPr>
      <w:r w:rsidRPr="00EA7FAA">
        <w:rPr>
          <w:color w:val="000000"/>
        </w:rPr>
        <w:t>Спортивное судейство во время соревнования обеспечивается Организатором. Организатор обязан обеспечить всем Участникам равные условия в ходе спортивного соревнования. Это обязательство не распространяется на состояние трассы соревнования.</w:t>
      </w:r>
    </w:p>
    <w:p w:rsidR="000D0CFF" w:rsidRPr="00EA7FAA" w:rsidRDefault="000D0CFF" w:rsidP="000D0CFF">
      <w:pPr>
        <w:pStyle w:val="a8"/>
        <w:numPr>
          <w:ilvl w:val="1"/>
          <w:numId w:val="11"/>
        </w:numPr>
        <w:ind w:left="0" w:firstLine="0"/>
        <w:rPr>
          <w:color w:val="000000"/>
        </w:rPr>
      </w:pPr>
      <w:r w:rsidRPr="00EA7FAA">
        <w:rPr>
          <w:color w:val="000000"/>
        </w:rPr>
        <w:t xml:space="preserve"> Требования Спортивных Судей обязательны для Участников.</w:t>
      </w:r>
    </w:p>
    <w:p w:rsidR="00E11EA7" w:rsidRPr="00EA7FAA" w:rsidRDefault="000D0CFF" w:rsidP="000D0CFF">
      <w:pPr>
        <w:pStyle w:val="a8"/>
        <w:numPr>
          <w:ilvl w:val="1"/>
          <w:numId w:val="11"/>
        </w:numPr>
        <w:ind w:left="0" w:firstLine="0"/>
        <w:rPr>
          <w:color w:val="000000"/>
        </w:rPr>
      </w:pPr>
      <w:r w:rsidRPr="00EA7FAA">
        <w:rPr>
          <w:color w:val="000000"/>
        </w:rPr>
        <w:t xml:space="preserve"> Факты нарушения настоящего Регламента и его Приложений рассматриваются Коллегией Спортивных Комиссаров только на основании заявлений Официальных лиц и/или протестов Участников.  </w:t>
      </w:r>
    </w:p>
    <w:p w:rsidR="000D0CFF" w:rsidRPr="00EA7FAA" w:rsidRDefault="000D0CFF" w:rsidP="000D0CFF">
      <w:pPr>
        <w:pStyle w:val="a8"/>
        <w:numPr>
          <w:ilvl w:val="1"/>
          <w:numId w:val="11"/>
        </w:numPr>
        <w:ind w:left="0" w:firstLine="0"/>
        <w:rPr>
          <w:color w:val="000000"/>
        </w:rPr>
      </w:pPr>
      <w:r w:rsidRPr="00EA7FAA">
        <w:rPr>
          <w:color w:val="000000"/>
        </w:rPr>
        <w:lastRenderedPageBreak/>
        <w:t>Все протесты должны подаваться в соответствии со Спортивным Кодексом МФР. Они должны подаваться в письменной форме, вместе с залоговым взносом. Размер залогового взноса равен 5 000 рублей.</w:t>
      </w:r>
    </w:p>
    <w:p w:rsidR="000D0CFF" w:rsidRPr="00EA7FAA" w:rsidRDefault="000D0CFF" w:rsidP="000D0CFF">
      <w:pPr>
        <w:pStyle w:val="a8"/>
        <w:numPr>
          <w:ilvl w:val="1"/>
          <w:numId w:val="11"/>
        </w:numPr>
        <w:ind w:left="0" w:firstLine="0"/>
        <w:rPr>
          <w:color w:val="000000"/>
        </w:rPr>
      </w:pPr>
      <w:r w:rsidRPr="00EA7FAA">
        <w:rPr>
          <w:color w:val="000000"/>
        </w:rPr>
        <w:t xml:space="preserve"> В случае</w:t>
      </w:r>
      <w:proofErr w:type="gramStart"/>
      <w:r w:rsidRPr="00EA7FAA">
        <w:rPr>
          <w:color w:val="000000"/>
        </w:rPr>
        <w:t>,</w:t>
      </w:r>
      <w:proofErr w:type="gramEnd"/>
      <w:r w:rsidRPr="00EA7FAA">
        <w:rPr>
          <w:color w:val="000000"/>
        </w:rPr>
        <w:t xml:space="preserve"> если КСК отклоняет поданный Участником протест, то залоговый взнос Участнику не возвращается.</w:t>
      </w:r>
    </w:p>
    <w:p w:rsidR="000D0CFF" w:rsidRPr="00EA7FAA" w:rsidRDefault="000D0CFF" w:rsidP="000D0CFF">
      <w:pPr>
        <w:pStyle w:val="a8"/>
        <w:numPr>
          <w:ilvl w:val="1"/>
          <w:numId w:val="11"/>
        </w:numPr>
        <w:spacing w:before="0" w:beforeAutospacing="0" w:after="0" w:afterAutospacing="0"/>
        <w:ind w:left="0" w:firstLine="0"/>
        <w:rPr>
          <w:color w:val="000000"/>
        </w:rPr>
      </w:pPr>
      <w:r w:rsidRPr="00EA7FAA">
        <w:rPr>
          <w:color w:val="000000"/>
        </w:rPr>
        <w:t xml:space="preserve"> Участники могут подавать апелляции против принятых решений в соответствии с положениями Главы XIII Спортивного Кодекса МФР.</w:t>
      </w:r>
    </w:p>
    <w:p w:rsidR="000D0CFF" w:rsidRPr="00EA7FAA" w:rsidRDefault="000D0CFF" w:rsidP="000D0CFF">
      <w:pPr>
        <w:pStyle w:val="a8"/>
        <w:spacing w:before="0" w:beforeAutospacing="0" w:after="0" w:afterAutospacing="0"/>
        <w:rPr>
          <w:color w:val="000000"/>
        </w:rPr>
      </w:pPr>
    </w:p>
    <w:p w:rsidR="000D0CFF" w:rsidRPr="00EA7FAA" w:rsidRDefault="001C337C" w:rsidP="000D0CFF">
      <w:pPr>
        <w:pStyle w:val="a8"/>
        <w:numPr>
          <w:ilvl w:val="0"/>
          <w:numId w:val="16"/>
        </w:numPr>
        <w:spacing w:before="0" w:beforeAutospacing="0" w:after="0" w:afterAutospacing="0"/>
        <w:ind w:left="0" w:firstLine="0"/>
        <w:rPr>
          <w:b/>
          <w:color w:val="000000"/>
        </w:rPr>
      </w:pPr>
      <w:r w:rsidRPr="00EA7FAA">
        <w:rPr>
          <w:b/>
          <w:color w:val="000000"/>
        </w:rPr>
        <w:t>Эвакуация</w:t>
      </w:r>
    </w:p>
    <w:p w:rsidR="000D0CFF" w:rsidRPr="00EA7FAA" w:rsidRDefault="000D0CFF" w:rsidP="000D0CFF">
      <w:pPr>
        <w:pStyle w:val="a8"/>
        <w:spacing w:before="0" w:beforeAutospacing="0" w:after="0" w:afterAutospacing="0"/>
        <w:rPr>
          <w:b/>
          <w:color w:val="000000"/>
        </w:rPr>
      </w:pPr>
    </w:p>
    <w:p w:rsidR="001C337C" w:rsidRPr="00EA7FAA" w:rsidRDefault="001C337C" w:rsidP="000D0CFF">
      <w:pPr>
        <w:pStyle w:val="a8"/>
        <w:numPr>
          <w:ilvl w:val="1"/>
          <w:numId w:val="16"/>
        </w:numPr>
        <w:spacing w:before="0" w:beforeAutospacing="0" w:after="0" w:afterAutospacing="0"/>
        <w:ind w:left="0" w:firstLine="0"/>
        <w:rPr>
          <w:color w:val="000000"/>
        </w:rPr>
      </w:pPr>
      <w:r w:rsidRPr="00EA7FAA">
        <w:rPr>
          <w:color w:val="000000"/>
        </w:rPr>
        <w:t xml:space="preserve">Эвакуация </w:t>
      </w:r>
      <w:proofErr w:type="spellStart"/>
      <w:r w:rsidRPr="00EA7FAA">
        <w:rPr>
          <w:color w:val="000000"/>
        </w:rPr>
        <w:t>квадроциклов</w:t>
      </w:r>
      <w:proofErr w:type="spellEnd"/>
      <w:r w:rsidRPr="00EA7FAA">
        <w:rPr>
          <w:color w:val="000000"/>
        </w:rPr>
        <w:t xml:space="preserve"> и участников производится после закрытия финиша СУ по договоренности Участников с Партнерами соревнования. Исключение – случаи получения тяжелой травмы спортсменами.</w:t>
      </w:r>
    </w:p>
    <w:p w:rsidR="000D0CFF" w:rsidRPr="00EA7FAA" w:rsidRDefault="000D0CFF" w:rsidP="000D0CFF">
      <w:pPr>
        <w:pStyle w:val="a8"/>
        <w:spacing w:before="0" w:beforeAutospacing="0" w:after="0" w:afterAutospacing="0"/>
        <w:rPr>
          <w:color w:val="000000"/>
        </w:rPr>
      </w:pPr>
    </w:p>
    <w:p w:rsidR="001C337C" w:rsidRPr="00EA7FAA" w:rsidRDefault="001C337C" w:rsidP="000D0CFF">
      <w:pPr>
        <w:pStyle w:val="a8"/>
        <w:numPr>
          <w:ilvl w:val="0"/>
          <w:numId w:val="16"/>
        </w:numPr>
        <w:spacing w:before="0" w:beforeAutospacing="0" w:after="0" w:afterAutospacing="0"/>
        <w:ind w:left="0" w:firstLine="0"/>
        <w:rPr>
          <w:b/>
        </w:rPr>
      </w:pPr>
      <w:r w:rsidRPr="00EA7FAA">
        <w:t xml:space="preserve"> </w:t>
      </w:r>
      <w:r w:rsidRPr="00EA7FAA">
        <w:rPr>
          <w:b/>
        </w:rPr>
        <w:t xml:space="preserve">Штрафы и </w:t>
      </w:r>
      <w:proofErr w:type="spellStart"/>
      <w:r w:rsidRPr="00EA7FAA">
        <w:rPr>
          <w:b/>
        </w:rPr>
        <w:t>пенализации</w:t>
      </w:r>
      <w:proofErr w:type="spellEnd"/>
    </w:p>
    <w:p w:rsidR="000D0CFF" w:rsidRPr="00EA7FAA" w:rsidRDefault="000D0CFF" w:rsidP="000D0CFF">
      <w:pPr>
        <w:pStyle w:val="a8"/>
        <w:spacing w:before="0" w:beforeAutospacing="0" w:after="0" w:afterAutospacing="0"/>
        <w:rPr>
          <w:b/>
        </w:rPr>
      </w:pPr>
    </w:p>
    <w:p w:rsidR="001C337C" w:rsidRPr="00EA7FAA" w:rsidRDefault="001C337C" w:rsidP="000D0CFF">
      <w:pPr>
        <w:pStyle w:val="a8"/>
        <w:numPr>
          <w:ilvl w:val="1"/>
          <w:numId w:val="16"/>
        </w:numPr>
        <w:spacing w:before="0" w:beforeAutospacing="0" w:after="0" w:afterAutospacing="0"/>
        <w:ind w:left="0" w:firstLine="0"/>
      </w:pPr>
      <w:r w:rsidRPr="00EA7FAA">
        <w:t xml:space="preserve"> Все денежные штрафы должны быть уплачены участниками до старта следующего СУ. В противном случае участник к старту СУ не допускается. В случае</w:t>
      </w:r>
      <w:proofErr w:type="gramStart"/>
      <w:r w:rsidRPr="00EA7FAA">
        <w:t>,</w:t>
      </w:r>
      <w:proofErr w:type="gramEnd"/>
      <w:r w:rsidRPr="00EA7FAA">
        <w:t xml:space="preserve"> если нарушение имело место на последнем СУ - штрафы должны быть уплачены до истечения 30 минут с момента публикации предварительных результатов.</w:t>
      </w:r>
    </w:p>
    <w:p w:rsidR="001C337C" w:rsidRPr="00EA7FAA" w:rsidRDefault="001C337C" w:rsidP="001C337C">
      <w:pPr>
        <w:pStyle w:val="a8"/>
        <w:numPr>
          <w:ilvl w:val="1"/>
          <w:numId w:val="16"/>
        </w:numPr>
        <w:ind w:left="0" w:firstLine="0"/>
      </w:pPr>
      <w:r w:rsidRPr="00EA7FAA">
        <w:t xml:space="preserve"> </w:t>
      </w:r>
      <w:proofErr w:type="gramStart"/>
      <w:r w:rsidRPr="00EA7FAA">
        <w:t>Временная</w:t>
      </w:r>
      <w:proofErr w:type="gramEnd"/>
      <w:r w:rsidRPr="00EA7FAA">
        <w:t xml:space="preserve"> </w:t>
      </w:r>
      <w:proofErr w:type="spellStart"/>
      <w:r w:rsidRPr="00EA7FAA">
        <w:t>пенализация</w:t>
      </w:r>
      <w:proofErr w:type="spellEnd"/>
      <w:r w:rsidRPr="00EA7FAA">
        <w:t xml:space="preserve"> добавляется к фактическому времени прохождения СУ.</w:t>
      </w:r>
    </w:p>
    <w:p w:rsidR="000D0CFF" w:rsidRPr="00EA7FAA" w:rsidRDefault="001C337C" w:rsidP="000D0CFF">
      <w:pPr>
        <w:pStyle w:val="a8"/>
        <w:numPr>
          <w:ilvl w:val="1"/>
          <w:numId w:val="16"/>
        </w:numPr>
        <w:spacing w:before="0" w:beforeAutospacing="0" w:after="0" w:afterAutospacing="0"/>
        <w:ind w:left="0" w:firstLine="0"/>
      </w:pPr>
      <w:r w:rsidRPr="00EA7FAA">
        <w:t xml:space="preserve"> Главный Спортивный Судья имеет право применить </w:t>
      </w:r>
      <w:proofErr w:type="spellStart"/>
      <w:r w:rsidRPr="00EA7FAA">
        <w:t>пенализацию</w:t>
      </w:r>
      <w:proofErr w:type="spellEnd"/>
      <w:r w:rsidRPr="00EA7FAA">
        <w:t xml:space="preserve"> – «незачет» СУ за несоблюдение участниками спортивного соревнования норм безопасности на старте, финише, а также, за совершение встречного движения в коридоре безопасности.</w:t>
      </w:r>
    </w:p>
    <w:p w:rsidR="00E11EA7" w:rsidRPr="00EA7FAA" w:rsidRDefault="00E11EA7" w:rsidP="000D0CFF">
      <w:pPr>
        <w:pStyle w:val="a8"/>
        <w:numPr>
          <w:ilvl w:val="1"/>
          <w:numId w:val="16"/>
        </w:numPr>
        <w:spacing w:before="0" w:beforeAutospacing="0" w:after="0" w:afterAutospacing="0"/>
        <w:ind w:left="0" w:firstLine="0"/>
      </w:pPr>
      <w:r w:rsidRPr="00EA7FAA">
        <w:t xml:space="preserve">Штрафы и </w:t>
      </w:r>
      <w:proofErr w:type="spellStart"/>
      <w:r w:rsidRPr="00EA7FAA">
        <w:t>пенализация</w:t>
      </w:r>
      <w:proofErr w:type="spellEnd"/>
      <w:r w:rsidRPr="00EA7FAA">
        <w:t xml:space="preserve"> согласно Приложению №1.</w:t>
      </w:r>
    </w:p>
    <w:p w:rsidR="000D0CFF" w:rsidRPr="00EA7FAA" w:rsidRDefault="000D0CFF" w:rsidP="000D0CFF">
      <w:pPr>
        <w:pStyle w:val="a8"/>
        <w:spacing w:before="0" w:beforeAutospacing="0" w:after="0" w:afterAutospacing="0"/>
      </w:pPr>
    </w:p>
    <w:p w:rsidR="00623AD2" w:rsidRPr="00EA7FAA" w:rsidRDefault="00623AD2" w:rsidP="000D0CFF">
      <w:pPr>
        <w:pStyle w:val="a8"/>
        <w:numPr>
          <w:ilvl w:val="0"/>
          <w:numId w:val="16"/>
        </w:numPr>
        <w:spacing w:before="0" w:beforeAutospacing="0" w:after="0" w:afterAutospacing="0"/>
        <w:ind w:left="0" w:firstLine="0"/>
        <w:rPr>
          <w:b/>
        </w:rPr>
      </w:pPr>
      <w:r w:rsidRPr="00EA7FAA">
        <w:rPr>
          <w:b/>
        </w:rPr>
        <w:t>Заключительные проверки</w:t>
      </w:r>
    </w:p>
    <w:p w:rsidR="000D0CFF" w:rsidRPr="00EA7FAA" w:rsidRDefault="000D0CFF" w:rsidP="000D0CFF">
      <w:pPr>
        <w:pStyle w:val="a8"/>
        <w:spacing w:before="0" w:beforeAutospacing="0" w:after="0" w:afterAutospacing="0"/>
        <w:rPr>
          <w:b/>
        </w:rPr>
      </w:pPr>
    </w:p>
    <w:p w:rsidR="00623AD2" w:rsidRPr="00EA7FAA" w:rsidRDefault="00623AD2" w:rsidP="000D0CFF">
      <w:pPr>
        <w:pStyle w:val="a8"/>
        <w:numPr>
          <w:ilvl w:val="1"/>
          <w:numId w:val="16"/>
        </w:numPr>
        <w:spacing w:before="0" w:beforeAutospacing="0" w:after="0" w:afterAutospacing="0"/>
        <w:ind w:left="0" w:firstLine="0"/>
      </w:pPr>
      <w:r w:rsidRPr="00EA7FAA">
        <w:t>Заключительным проверкам могут подвергаться:</w:t>
      </w:r>
    </w:p>
    <w:p w:rsidR="00623AD2" w:rsidRPr="00EA7FAA" w:rsidRDefault="00623AD2" w:rsidP="00623AD2">
      <w:pPr>
        <w:pStyle w:val="aa"/>
        <w:rPr>
          <w:rFonts w:ascii="Times New Roman" w:hAnsi="Times New Roman" w:cs="Times New Roman"/>
          <w:sz w:val="24"/>
          <w:szCs w:val="24"/>
        </w:rPr>
      </w:pPr>
      <w:r w:rsidRPr="00EA7FAA">
        <w:rPr>
          <w:rFonts w:ascii="Times New Roman" w:hAnsi="Times New Roman" w:cs="Times New Roman"/>
          <w:sz w:val="24"/>
          <w:szCs w:val="24"/>
        </w:rPr>
        <w:t>- Участники, занявшие 1-3 места в зачетах;</w:t>
      </w:r>
    </w:p>
    <w:p w:rsidR="00623AD2" w:rsidRPr="00EA7FAA" w:rsidRDefault="00623AD2" w:rsidP="00623AD2">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proofErr w:type="spellStart"/>
      <w:r w:rsidRPr="00EA7FAA">
        <w:rPr>
          <w:rFonts w:ascii="Times New Roman" w:hAnsi="Times New Roman" w:cs="Times New Roman"/>
          <w:sz w:val="24"/>
          <w:szCs w:val="24"/>
        </w:rPr>
        <w:t>Квадроциклы</w:t>
      </w:r>
      <w:proofErr w:type="spellEnd"/>
      <w:r w:rsidRPr="00EA7FAA">
        <w:rPr>
          <w:rFonts w:ascii="Times New Roman" w:hAnsi="Times New Roman" w:cs="Times New Roman"/>
          <w:sz w:val="24"/>
          <w:szCs w:val="24"/>
        </w:rPr>
        <w:t xml:space="preserve">, в отношении </w:t>
      </w:r>
      <w:proofErr w:type="gramStart"/>
      <w:r w:rsidRPr="00EA7FAA">
        <w:rPr>
          <w:rFonts w:ascii="Times New Roman" w:hAnsi="Times New Roman" w:cs="Times New Roman"/>
          <w:sz w:val="24"/>
          <w:szCs w:val="24"/>
        </w:rPr>
        <w:t>которых</w:t>
      </w:r>
      <w:proofErr w:type="gramEnd"/>
      <w:r w:rsidRPr="00EA7FAA">
        <w:rPr>
          <w:rFonts w:ascii="Times New Roman" w:hAnsi="Times New Roman" w:cs="Times New Roman"/>
          <w:sz w:val="24"/>
          <w:szCs w:val="24"/>
        </w:rPr>
        <w:t xml:space="preserve"> поданы протесты на их несоответствие техническим требованиям;</w:t>
      </w:r>
    </w:p>
    <w:p w:rsidR="00623AD2" w:rsidRPr="00EA7FAA" w:rsidRDefault="00623AD2" w:rsidP="00623AD2">
      <w:pPr>
        <w:pStyle w:val="aa"/>
        <w:rPr>
          <w:rFonts w:ascii="Times New Roman" w:hAnsi="Times New Roman" w:cs="Times New Roman"/>
          <w:sz w:val="24"/>
          <w:szCs w:val="24"/>
        </w:rPr>
      </w:pPr>
      <w:r w:rsidRPr="00EA7FAA">
        <w:rPr>
          <w:rFonts w:ascii="Times New Roman" w:hAnsi="Times New Roman" w:cs="Times New Roman"/>
          <w:sz w:val="24"/>
          <w:szCs w:val="24"/>
        </w:rPr>
        <w:t xml:space="preserve">- По решению Спортивных Комиссаров - любые другие </w:t>
      </w:r>
      <w:proofErr w:type="spellStart"/>
      <w:r w:rsidRPr="00EA7FAA">
        <w:rPr>
          <w:rFonts w:ascii="Times New Roman" w:hAnsi="Times New Roman" w:cs="Times New Roman"/>
          <w:sz w:val="24"/>
          <w:szCs w:val="24"/>
        </w:rPr>
        <w:t>квадроциклы</w:t>
      </w:r>
      <w:proofErr w:type="spellEnd"/>
      <w:r w:rsidRPr="00EA7FAA">
        <w:rPr>
          <w:rFonts w:ascii="Times New Roman" w:hAnsi="Times New Roman" w:cs="Times New Roman"/>
          <w:sz w:val="24"/>
          <w:szCs w:val="24"/>
        </w:rPr>
        <w:t>;</w:t>
      </w:r>
    </w:p>
    <w:p w:rsidR="00623AD2" w:rsidRPr="00EA7FAA" w:rsidRDefault="00623AD2" w:rsidP="000D0CFF">
      <w:pPr>
        <w:pStyle w:val="a8"/>
        <w:numPr>
          <w:ilvl w:val="1"/>
          <w:numId w:val="16"/>
        </w:numPr>
        <w:spacing w:before="0" w:beforeAutospacing="0" w:after="0" w:afterAutospacing="0"/>
        <w:ind w:left="0" w:firstLine="0"/>
      </w:pPr>
      <w:r w:rsidRPr="00EA7FAA">
        <w:t xml:space="preserve"> Заключительные проверки могут включать в себя демонтаж и разборку отдельных узлов и агрегатов. Демонтаж и разборка агрегатов осуществляются силами участников и/или механиков данного участника, под наблюдением технических контролёров.</w:t>
      </w:r>
    </w:p>
    <w:p w:rsidR="00623AD2" w:rsidRPr="00EA7FAA" w:rsidRDefault="00623AD2" w:rsidP="000D0CFF">
      <w:pPr>
        <w:pStyle w:val="a8"/>
        <w:numPr>
          <w:ilvl w:val="1"/>
          <w:numId w:val="16"/>
        </w:numPr>
        <w:spacing w:before="0" w:beforeAutospacing="0" w:after="0" w:afterAutospacing="0"/>
        <w:ind w:left="0" w:firstLine="0"/>
      </w:pPr>
      <w:r w:rsidRPr="00EA7FAA">
        <w:t>При проведении заключительных проверок обязан присутствовать как минимум один член команды.</w:t>
      </w:r>
    </w:p>
    <w:p w:rsidR="00E11EA7" w:rsidRPr="00EA7FAA" w:rsidRDefault="00E11EA7" w:rsidP="000D0CFF">
      <w:pPr>
        <w:pStyle w:val="a8"/>
        <w:numPr>
          <w:ilvl w:val="1"/>
          <w:numId w:val="16"/>
        </w:numPr>
        <w:spacing w:before="0" w:beforeAutospacing="0" w:after="0" w:afterAutospacing="0"/>
        <w:ind w:left="0" w:firstLine="0"/>
      </w:pPr>
      <w:r w:rsidRPr="00EA7FAA">
        <w:t xml:space="preserve">В ходе заключительных проверок, так же могут подвергаться проверке </w:t>
      </w:r>
      <w:r w:rsidR="0049652B" w:rsidRPr="00EA7FAA">
        <w:rPr>
          <w:lang w:val="en-US"/>
        </w:rPr>
        <w:t>GP</w:t>
      </w:r>
      <w:r w:rsidRPr="00EA7FAA">
        <w:rPr>
          <w:lang w:val="en-US"/>
        </w:rPr>
        <w:t>S</w:t>
      </w:r>
      <w:r w:rsidRPr="00EA7FAA">
        <w:t xml:space="preserve"> треки маршрутов участников.</w:t>
      </w:r>
    </w:p>
    <w:p w:rsidR="00E11EA7" w:rsidRPr="00EA7FAA" w:rsidRDefault="00E11EA7" w:rsidP="000D0CFF">
      <w:pPr>
        <w:pStyle w:val="a8"/>
        <w:numPr>
          <w:ilvl w:val="1"/>
          <w:numId w:val="16"/>
        </w:numPr>
        <w:spacing w:before="0" w:beforeAutospacing="0" w:after="0" w:afterAutospacing="0"/>
        <w:ind w:left="0" w:firstLine="0"/>
      </w:pPr>
      <w:r w:rsidRPr="00EA7FAA">
        <w:t>Непредставление трека С</w:t>
      </w:r>
      <w:proofErr w:type="gramStart"/>
      <w:r w:rsidRPr="00EA7FAA">
        <w:t>У(</w:t>
      </w:r>
      <w:proofErr w:type="gramEnd"/>
      <w:r w:rsidRPr="00EA7FAA">
        <w:t xml:space="preserve">трассы) по требованию судей или спортивных комиссаров ведет за собой дисквалификацию участников. </w:t>
      </w:r>
    </w:p>
    <w:p w:rsidR="00096CFF" w:rsidRPr="00EA7FAA" w:rsidRDefault="00096CFF" w:rsidP="00096CFF">
      <w:pPr>
        <w:pStyle w:val="a8"/>
        <w:spacing w:before="0" w:beforeAutospacing="0" w:after="0" w:afterAutospacing="0"/>
      </w:pPr>
    </w:p>
    <w:p w:rsidR="00096CFF" w:rsidRPr="00EA7FAA" w:rsidRDefault="00096CFF" w:rsidP="00641414">
      <w:pPr>
        <w:pStyle w:val="a8"/>
        <w:numPr>
          <w:ilvl w:val="0"/>
          <w:numId w:val="16"/>
        </w:numPr>
        <w:spacing w:before="0" w:beforeAutospacing="0" w:after="0" w:afterAutospacing="0"/>
        <w:ind w:left="0" w:firstLine="0"/>
        <w:rPr>
          <w:b/>
        </w:rPr>
      </w:pPr>
      <w:r w:rsidRPr="00EA7FAA">
        <w:rPr>
          <w:b/>
        </w:rPr>
        <w:t>Взносы</w:t>
      </w:r>
    </w:p>
    <w:p w:rsidR="00096CFF" w:rsidRPr="00EA7FAA" w:rsidRDefault="00096CFF" w:rsidP="00641414">
      <w:pPr>
        <w:pStyle w:val="a8"/>
        <w:spacing w:before="0" w:beforeAutospacing="0" w:after="0" w:afterAutospacing="0"/>
      </w:pPr>
    </w:p>
    <w:p w:rsidR="00096CFF" w:rsidRPr="00EA7FAA" w:rsidRDefault="00096CFF" w:rsidP="00641414">
      <w:pPr>
        <w:pStyle w:val="a8"/>
        <w:spacing w:before="0" w:beforeAutospacing="0" w:after="0" w:afterAutospacing="0"/>
      </w:pPr>
      <w:r w:rsidRPr="00EA7FAA">
        <w:t xml:space="preserve">22.1. </w:t>
      </w:r>
      <w:r w:rsidR="00641414" w:rsidRPr="00EA7FAA">
        <w:t>Взносы</w:t>
      </w:r>
      <w:r w:rsidR="00826AF1" w:rsidRPr="00EA7FAA">
        <w:t xml:space="preserve"> </w:t>
      </w:r>
      <w:r w:rsidR="00641414" w:rsidRPr="00EA7FAA">
        <w:t xml:space="preserve"> на этапах уплачиваются организаторам этапов. Способ оплаты и сумма публикуются частным регламентом. </w:t>
      </w:r>
    </w:p>
    <w:p w:rsidR="00641414" w:rsidRPr="00EA7FAA" w:rsidRDefault="00641414" w:rsidP="00641414">
      <w:pPr>
        <w:pStyle w:val="a8"/>
        <w:spacing w:before="0" w:beforeAutospacing="0" w:after="0" w:afterAutospacing="0"/>
      </w:pPr>
      <w:r w:rsidRPr="00EA7FAA">
        <w:t>22.2</w:t>
      </w:r>
      <w:proofErr w:type="gramStart"/>
      <w:r w:rsidRPr="00EA7FAA">
        <w:t xml:space="preserve"> В</w:t>
      </w:r>
      <w:proofErr w:type="gramEnd"/>
      <w:r w:rsidRPr="00EA7FAA">
        <w:t xml:space="preserve"> целях формирования призового фонда для итогового награждения, на каждом этапе участниками вносится невозвратный сбор  в размере 1000 руб.</w:t>
      </w:r>
    </w:p>
    <w:p w:rsidR="00623AD2" w:rsidRPr="00EA7FAA" w:rsidRDefault="00623AD2" w:rsidP="00641414">
      <w:pPr>
        <w:pStyle w:val="a8"/>
        <w:numPr>
          <w:ilvl w:val="0"/>
          <w:numId w:val="16"/>
        </w:numPr>
        <w:spacing w:before="0" w:beforeAutospacing="0" w:after="0" w:afterAutospacing="0"/>
        <w:ind w:left="0" w:firstLine="0"/>
        <w:rPr>
          <w:b/>
        </w:rPr>
      </w:pPr>
      <w:r w:rsidRPr="00EA7FAA">
        <w:rPr>
          <w:b/>
        </w:rPr>
        <w:t xml:space="preserve"> </w:t>
      </w:r>
      <w:r w:rsidR="00096CFF" w:rsidRPr="00EA7FAA">
        <w:rPr>
          <w:b/>
        </w:rPr>
        <w:t>Условия зачета</w:t>
      </w:r>
    </w:p>
    <w:p w:rsidR="000D0CFF" w:rsidRPr="00EA7FAA" w:rsidRDefault="000D0CFF" w:rsidP="00641414">
      <w:pPr>
        <w:pStyle w:val="a8"/>
        <w:spacing w:before="0" w:beforeAutospacing="0" w:after="0" w:afterAutospacing="0"/>
        <w:rPr>
          <w:b/>
        </w:rPr>
      </w:pPr>
    </w:p>
    <w:p w:rsidR="00623AD2" w:rsidRPr="00EA7FAA" w:rsidRDefault="00096CFF" w:rsidP="00641414">
      <w:pPr>
        <w:pStyle w:val="a8"/>
        <w:spacing w:before="0" w:beforeAutospacing="0" w:after="0" w:afterAutospacing="0"/>
      </w:pPr>
      <w:r w:rsidRPr="00EA7FAA">
        <w:t>23</w:t>
      </w:r>
      <w:r w:rsidR="00623AD2" w:rsidRPr="00EA7FAA">
        <w:t xml:space="preserve">.1. Спортивный результат участников определяется согласно </w:t>
      </w:r>
      <w:r w:rsidRPr="00EA7FAA">
        <w:t>Приложению №2.</w:t>
      </w:r>
    </w:p>
    <w:p w:rsidR="00096CFF" w:rsidRPr="00EA7FAA" w:rsidRDefault="00096CFF" w:rsidP="00641414">
      <w:pPr>
        <w:pStyle w:val="a8"/>
        <w:spacing w:before="0" w:beforeAutospacing="0" w:after="0" w:afterAutospacing="0"/>
      </w:pPr>
      <w:r w:rsidRPr="00EA7FAA">
        <w:lastRenderedPageBreak/>
        <w:t>23</w:t>
      </w:r>
      <w:r w:rsidR="0049652B" w:rsidRPr="00EA7FAA">
        <w:t>.2.П</w:t>
      </w:r>
      <w:r w:rsidR="0049652B" w:rsidRPr="00EA7FAA">
        <w:rPr>
          <w:shd w:val="clear" w:color="auto" w:fill="FFFFFF"/>
        </w:rPr>
        <w:t xml:space="preserve">обедители и призеры чемпионата Владимирской области по </w:t>
      </w:r>
      <w:proofErr w:type="spellStart"/>
      <w:r w:rsidR="0049652B" w:rsidRPr="00EA7FAA">
        <w:rPr>
          <w:shd w:val="clear" w:color="auto" w:fill="FFFFFF"/>
        </w:rPr>
        <w:t>трофи</w:t>
      </w:r>
      <w:proofErr w:type="spellEnd"/>
      <w:r w:rsidR="0049652B" w:rsidRPr="00EA7FAA">
        <w:rPr>
          <w:shd w:val="clear" w:color="auto" w:fill="FFFFFF"/>
        </w:rPr>
        <w:t xml:space="preserve"> - рейдам на ATV выявляются по сумме очков в трёх лучших этапах конкретного экипажа.</w:t>
      </w:r>
    </w:p>
    <w:p w:rsidR="007A4393" w:rsidRPr="00EA7FAA" w:rsidRDefault="007A4393" w:rsidP="000D0CFF">
      <w:pPr>
        <w:pStyle w:val="a8"/>
        <w:spacing w:before="0" w:beforeAutospacing="0" w:after="0" w:afterAutospacing="0"/>
      </w:pPr>
    </w:p>
    <w:p w:rsidR="00623AD2" w:rsidRPr="00EA7FAA" w:rsidRDefault="006F2CDE" w:rsidP="00595261">
      <w:pPr>
        <w:pStyle w:val="a8"/>
        <w:numPr>
          <w:ilvl w:val="0"/>
          <w:numId w:val="16"/>
        </w:numPr>
        <w:spacing w:before="0" w:beforeAutospacing="0" w:after="0" w:afterAutospacing="0"/>
        <w:ind w:left="0" w:firstLine="0"/>
        <w:rPr>
          <w:b/>
        </w:rPr>
      </w:pPr>
      <w:r w:rsidRPr="00EA7FAA">
        <w:rPr>
          <w:b/>
        </w:rPr>
        <w:t>Награждение</w:t>
      </w:r>
    </w:p>
    <w:p w:rsidR="00595261" w:rsidRPr="00EA7FAA" w:rsidRDefault="00595261" w:rsidP="00595261">
      <w:pPr>
        <w:pStyle w:val="a8"/>
        <w:spacing w:before="0" w:beforeAutospacing="0" w:after="0" w:afterAutospacing="0"/>
      </w:pPr>
    </w:p>
    <w:p w:rsidR="00EC6173" w:rsidRPr="00EA7FAA" w:rsidRDefault="00EC6173" w:rsidP="00595261">
      <w:pPr>
        <w:pStyle w:val="a5"/>
        <w:numPr>
          <w:ilvl w:val="1"/>
          <w:numId w:val="16"/>
        </w:numPr>
        <w:spacing w:line="240" w:lineRule="auto"/>
        <w:ind w:left="0" w:firstLine="0"/>
        <w:jc w:val="both"/>
        <w:rPr>
          <w:rFonts w:ascii="Times New Roman" w:hAnsi="Times New Roman"/>
          <w:iCs/>
          <w:sz w:val="24"/>
          <w:szCs w:val="24"/>
        </w:rPr>
      </w:pPr>
      <w:r w:rsidRPr="00EA7FAA">
        <w:rPr>
          <w:rFonts w:ascii="Times New Roman" w:hAnsi="Times New Roman"/>
          <w:sz w:val="24"/>
          <w:szCs w:val="24"/>
        </w:rPr>
        <w:t xml:space="preserve">Итоговое награждение по итогам окончания Чемпионата Владимирской области производит </w:t>
      </w:r>
      <w:r w:rsidRPr="00EA7FAA">
        <w:rPr>
          <w:rFonts w:ascii="Times New Roman" w:hAnsi="Times New Roman"/>
          <w:iCs/>
          <w:sz w:val="24"/>
          <w:szCs w:val="24"/>
          <w:lang w:eastAsia="ru-RU"/>
        </w:rPr>
        <w:t xml:space="preserve">Региональная общественная </w:t>
      </w:r>
      <w:proofErr w:type="spellStart"/>
      <w:proofErr w:type="gramStart"/>
      <w:r w:rsidRPr="00EA7FAA">
        <w:rPr>
          <w:rFonts w:ascii="Times New Roman" w:hAnsi="Times New Roman"/>
          <w:iCs/>
          <w:sz w:val="24"/>
          <w:szCs w:val="24"/>
          <w:lang w:eastAsia="ru-RU"/>
        </w:rPr>
        <w:t>физкультурно</w:t>
      </w:r>
      <w:proofErr w:type="spellEnd"/>
      <w:r w:rsidRPr="00EA7FAA">
        <w:rPr>
          <w:rFonts w:ascii="Times New Roman" w:hAnsi="Times New Roman"/>
          <w:iCs/>
          <w:sz w:val="24"/>
          <w:szCs w:val="24"/>
        </w:rPr>
        <w:t xml:space="preserve"> </w:t>
      </w:r>
      <w:r w:rsidRPr="00EA7FAA">
        <w:rPr>
          <w:rFonts w:ascii="Times New Roman" w:hAnsi="Times New Roman"/>
          <w:iCs/>
          <w:sz w:val="24"/>
          <w:szCs w:val="24"/>
          <w:lang w:eastAsia="ru-RU"/>
        </w:rPr>
        <w:t xml:space="preserve"> – спортивная</w:t>
      </w:r>
      <w:proofErr w:type="gramEnd"/>
      <w:r w:rsidRPr="00EA7FAA">
        <w:rPr>
          <w:rFonts w:ascii="Times New Roman" w:hAnsi="Times New Roman"/>
          <w:iCs/>
          <w:sz w:val="24"/>
          <w:szCs w:val="24"/>
          <w:lang w:eastAsia="ru-RU"/>
        </w:rPr>
        <w:t xml:space="preserve"> организация «Федерация автомобильного спорта Владимирской области»</w:t>
      </w:r>
      <w:r w:rsidRPr="00EA7FAA">
        <w:rPr>
          <w:rStyle w:val="a3"/>
          <w:rFonts w:ascii="Times New Roman" w:hAnsi="Times New Roman"/>
          <w:sz w:val="24"/>
          <w:szCs w:val="24"/>
          <w:shd w:val="clear" w:color="auto" w:fill="FFFFFF"/>
        </w:rPr>
        <w:t xml:space="preserve"> </w:t>
      </w:r>
      <w:r w:rsidRPr="00EA7FAA">
        <w:rPr>
          <w:rStyle w:val="a3"/>
          <w:rFonts w:ascii="Times New Roman" w:hAnsi="Times New Roman"/>
          <w:b w:val="0"/>
          <w:sz w:val="24"/>
          <w:szCs w:val="24"/>
          <w:shd w:val="clear" w:color="auto" w:fill="FFFFFF"/>
        </w:rPr>
        <w:t>и</w:t>
      </w:r>
      <w:r w:rsidRPr="00EA7FAA">
        <w:rPr>
          <w:rStyle w:val="a3"/>
          <w:rFonts w:ascii="Times New Roman" w:hAnsi="Times New Roman"/>
          <w:sz w:val="24"/>
          <w:szCs w:val="24"/>
          <w:shd w:val="clear" w:color="auto" w:fill="FFFFFF"/>
        </w:rPr>
        <w:t xml:space="preserve"> </w:t>
      </w:r>
      <w:r w:rsidRPr="00EA7FAA">
        <w:rPr>
          <w:rFonts w:ascii="Times New Roman" w:hAnsi="Times New Roman"/>
          <w:iCs/>
          <w:sz w:val="24"/>
          <w:szCs w:val="24"/>
        </w:rPr>
        <w:t xml:space="preserve">Владимирская региональная общественная организация «Владимирской спортивное </w:t>
      </w:r>
      <w:proofErr w:type="spellStart"/>
      <w:r w:rsidRPr="00EA7FAA">
        <w:rPr>
          <w:rFonts w:ascii="Times New Roman" w:hAnsi="Times New Roman"/>
          <w:iCs/>
          <w:sz w:val="24"/>
          <w:szCs w:val="24"/>
        </w:rPr>
        <w:t>внедорожное</w:t>
      </w:r>
      <w:proofErr w:type="spellEnd"/>
      <w:r w:rsidRPr="00EA7FAA">
        <w:rPr>
          <w:rFonts w:ascii="Times New Roman" w:hAnsi="Times New Roman"/>
          <w:iCs/>
          <w:sz w:val="24"/>
          <w:szCs w:val="24"/>
        </w:rPr>
        <w:t xml:space="preserve"> объединение». </w:t>
      </w:r>
    </w:p>
    <w:p w:rsidR="00EC6173" w:rsidRPr="00EA7FAA" w:rsidRDefault="00EC6173" w:rsidP="00595261">
      <w:pPr>
        <w:pStyle w:val="a5"/>
        <w:numPr>
          <w:ilvl w:val="1"/>
          <w:numId w:val="16"/>
        </w:numPr>
        <w:spacing w:line="240" w:lineRule="auto"/>
        <w:ind w:left="0" w:firstLine="0"/>
        <w:jc w:val="both"/>
        <w:rPr>
          <w:rFonts w:ascii="Times New Roman" w:hAnsi="Times New Roman"/>
          <w:iCs/>
          <w:sz w:val="24"/>
          <w:szCs w:val="24"/>
        </w:rPr>
      </w:pPr>
      <w:r w:rsidRPr="00EA7FAA">
        <w:rPr>
          <w:rFonts w:ascii="Times New Roman" w:hAnsi="Times New Roman"/>
          <w:iCs/>
          <w:sz w:val="24"/>
          <w:szCs w:val="24"/>
        </w:rPr>
        <w:t xml:space="preserve">Дата и место проведения награждения будет сообщено дополнительно. </w:t>
      </w:r>
    </w:p>
    <w:p w:rsidR="00EC6173" w:rsidRPr="00EA7FAA" w:rsidRDefault="00EC6173" w:rsidP="00595261">
      <w:pPr>
        <w:pStyle w:val="a5"/>
        <w:numPr>
          <w:ilvl w:val="1"/>
          <w:numId w:val="16"/>
        </w:numPr>
        <w:spacing w:line="240" w:lineRule="auto"/>
        <w:ind w:left="0" w:firstLine="0"/>
        <w:jc w:val="both"/>
        <w:rPr>
          <w:rFonts w:ascii="Times New Roman" w:hAnsi="Times New Roman"/>
          <w:iCs/>
          <w:sz w:val="24"/>
          <w:szCs w:val="24"/>
        </w:rPr>
      </w:pPr>
      <w:r w:rsidRPr="00EA7FAA">
        <w:rPr>
          <w:rFonts w:ascii="Times New Roman" w:hAnsi="Times New Roman"/>
          <w:iCs/>
          <w:sz w:val="24"/>
          <w:szCs w:val="24"/>
        </w:rPr>
        <w:t>Участники, занявшие третье, второе и первые места награждаются грамотами, медалями и кубками, а так же призами от спонсоров Чемпионата, при наличии таковых.</w:t>
      </w:r>
    </w:p>
    <w:p w:rsidR="007A4393" w:rsidRPr="00EA7FAA" w:rsidRDefault="00826AF1" w:rsidP="007A4393">
      <w:pPr>
        <w:pStyle w:val="a5"/>
        <w:numPr>
          <w:ilvl w:val="0"/>
          <w:numId w:val="16"/>
        </w:numPr>
        <w:spacing w:line="240" w:lineRule="auto"/>
        <w:ind w:left="0" w:firstLine="0"/>
        <w:jc w:val="both"/>
        <w:rPr>
          <w:rFonts w:ascii="Times New Roman" w:hAnsi="Times New Roman"/>
          <w:iCs/>
          <w:sz w:val="24"/>
          <w:szCs w:val="24"/>
        </w:rPr>
      </w:pPr>
      <w:r w:rsidRPr="00EA7FAA">
        <w:rPr>
          <w:rFonts w:ascii="Times New Roman" w:hAnsi="Times New Roman"/>
          <w:iCs/>
          <w:sz w:val="24"/>
          <w:szCs w:val="24"/>
        </w:rPr>
        <w:t>Н</w:t>
      </w:r>
      <w:r w:rsidR="00EC6173" w:rsidRPr="00EA7FAA">
        <w:rPr>
          <w:rFonts w:ascii="Times New Roman" w:hAnsi="Times New Roman"/>
          <w:iCs/>
          <w:sz w:val="24"/>
          <w:szCs w:val="24"/>
        </w:rPr>
        <w:t>а промежуточных этапах соревнований</w:t>
      </w:r>
      <w:r w:rsidRPr="00EA7FAA">
        <w:rPr>
          <w:rFonts w:ascii="Times New Roman" w:hAnsi="Times New Roman"/>
          <w:iCs/>
          <w:sz w:val="24"/>
          <w:szCs w:val="24"/>
        </w:rPr>
        <w:t xml:space="preserve"> участники, занявшие третье, второе и первые места награждаются грамотами, медалями и кубками, а так же призами от спонсоров Чемпионата, при наличии таковых.</w:t>
      </w:r>
    </w:p>
    <w:p w:rsidR="0019744E" w:rsidRPr="00EA7FAA" w:rsidRDefault="0019744E" w:rsidP="000D0CFF">
      <w:pPr>
        <w:pStyle w:val="a5"/>
        <w:spacing w:after="0" w:line="240" w:lineRule="auto"/>
        <w:ind w:left="0"/>
        <w:jc w:val="both"/>
        <w:rPr>
          <w:rStyle w:val="a3"/>
          <w:rFonts w:ascii="Times New Roman" w:hAnsi="Times New Roman"/>
          <w:b w:val="0"/>
          <w:sz w:val="24"/>
          <w:szCs w:val="24"/>
        </w:rPr>
      </w:pPr>
    </w:p>
    <w:p w:rsidR="0019744E" w:rsidRPr="00EA7FAA" w:rsidRDefault="0019744E" w:rsidP="008740AF">
      <w:pPr>
        <w:pStyle w:val="a5"/>
        <w:spacing w:line="240" w:lineRule="auto"/>
        <w:ind w:left="360"/>
        <w:jc w:val="both"/>
        <w:rPr>
          <w:rStyle w:val="a3"/>
          <w:rFonts w:ascii="Times New Roman" w:hAnsi="Times New Roman"/>
          <w:b w:val="0"/>
          <w:sz w:val="24"/>
          <w:szCs w:val="24"/>
        </w:rPr>
      </w:pPr>
    </w:p>
    <w:sectPr w:rsidR="0019744E" w:rsidRPr="00EA7FAA" w:rsidSect="00081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230"/>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991700"/>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B15994"/>
    <w:multiLevelType w:val="multilevel"/>
    <w:tmpl w:val="FFFFFFFF"/>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3AB007C"/>
    <w:multiLevelType w:val="multilevel"/>
    <w:tmpl w:val="6F0EC59C"/>
    <w:lvl w:ilvl="0">
      <w:start w:val="12"/>
      <w:numFmt w:val="decimal"/>
      <w:lvlText w:val="%1."/>
      <w:lvlJc w:val="left"/>
      <w:pPr>
        <w:ind w:left="360" w:hanging="360"/>
      </w:pPr>
      <w:rPr>
        <w:rFonts w:hint="default"/>
      </w:rPr>
    </w:lvl>
    <w:lvl w:ilv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5">
    <w:nsid w:val="24DF309C"/>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B62BA5"/>
    <w:multiLevelType w:val="hybridMultilevel"/>
    <w:tmpl w:val="FFFFFFFF"/>
    <w:lvl w:ilvl="0" w:tplc="045EE8D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06E7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68F3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641F34">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C84B74">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426BF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0CBCC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47DD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2171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1EF66F7"/>
    <w:multiLevelType w:val="multilevel"/>
    <w:tmpl w:val="FA787BA0"/>
    <w:lvl w:ilvl="0">
      <w:start w:val="10"/>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2BD35C0"/>
    <w:multiLevelType w:val="multilevel"/>
    <w:tmpl w:val="CDC6E32A"/>
    <w:lvl w:ilvl="0">
      <w:start w:val="13"/>
      <w:numFmt w:val="decimal"/>
      <w:lvlText w:val="%1"/>
      <w:lvlJc w:val="left"/>
      <w:pPr>
        <w:ind w:left="420" w:hanging="420"/>
      </w:pPr>
      <w:rPr>
        <w:rFonts w:hint="default"/>
        <w:b/>
      </w:rPr>
    </w:lvl>
    <w:lvl w:ilvl="1">
      <w:start w:val="1"/>
      <w:numFmt w:val="decimal"/>
      <w:lvlText w:val="%1.%2"/>
      <w:lvlJc w:val="left"/>
      <w:pPr>
        <w:ind w:left="465" w:hanging="420"/>
      </w:pPr>
      <w:rPr>
        <w:rFonts w:hint="default"/>
        <w:b w:val="0"/>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9">
    <w:nsid w:val="3383710D"/>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2203"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0">
    <w:nsid w:val="34A3043E"/>
    <w:multiLevelType w:val="multilevel"/>
    <w:tmpl w:val="ACFE2B9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1D74A2"/>
    <w:multiLevelType w:val="multilevel"/>
    <w:tmpl w:val="6F0EC59C"/>
    <w:lvl w:ilvl="0">
      <w:start w:val="12"/>
      <w:numFmt w:val="decimal"/>
      <w:lvlText w:val="%1."/>
      <w:lvlJc w:val="left"/>
      <w:pPr>
        <w:ind w:left="360" w:hanging="360"/>
      </w:pPr>
      <w:rPr>
        <w:rFonts w:hint="default"/>
      </w:rPr>
    </w:lvl>
    <w:lvl w:ilv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2">
    <w:nsid w:val="427A01B2"/>
    <w:multiLevelType w:val="multilevel"/>
    <w:tmpl w:val="774878B2"/>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4C45ACC"/>
    <w:multiLevelType w:val="hybridMultilevel"/>
    <w:tmpl w:val="30769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0A7ECF"/>
    <w:multiLevelType w:val="multilevel"/>
    <w:tmpl w:val="C376FDEE"/>
    <w:lvl w:ilvl="0">
      <w:start w:val="1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53CB6241"/>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3DA1AEE"/>
    <w:multiLevelType w:val="multilevel"/>
    <w:tmpl w:val="C376FDEE"/>
    <w:lvl w:ilvl="0">
      <w:start w:val="1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54C30739"/>
    <w:multiLevelType w:val="multilevel"/>
    <w:tmpl w:val="AFB6465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F91B47"/>
    <w:multiLevelType w:val="multilevel"/>
    <w:tmpl w:val="CEB696E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8661308"/>
    <w:multiLevelType w:val="hybridMultilevel"/>
    <w:tmpl w:val="9C02A31C"/>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nsid w:val="5A331E12"/>
    <w:multiLevelType w:val="multilevel"/>
    <w:tmpl w:val="8B6AC49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D608C6"/>
    <w:multiLevelType w:val="multilevel"/>
    <w:tmpl w:val="FA787BA0"/>
    <w:lvl w:ilvl="0">
      <w:start w:val="10"/>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C3025C"/>
    <w:multiLevelType w:val="multilevel"/>
    <w:tmpl w:val="F1BA06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num w:numId="1">
    <w:abstractNumId w:val="22"/>
  </w:num>
  <w:num w:numId="2">
    <w:abstractNumId w:val="6"/>
  </w:num>
  <w:num w:numId="3">
    <w:abstractNumId w:val="3"/>
  </w:num>
  <w:num w:numId="4">
    <w:abstractNumId w:val="19"/>
  </w:num>
  <w:num w:numId="5">
    <w:abstractNumId w:val="21"/>
  </w:num>
  <w:num w:numId="6">
    <w:abstractNumId w:val="7"/>
  </w:num>
  <w:num w:numId="7">
    <w:abstractNumId w:val="9"/>
  </w:num>
  <w:num w:numId="8">
    <w:abstractNumId w:val="11"/>
  </w:num>
  <w:num w:numId="9">
    <w:abstractNumId w:val="4"/>
  </w:num>
  <w:num w:numId="10">
    <w:abstractNumId w:val="17"/>
  </w:num>
  <w:num w:numId="11">
    <w:abstractNumId w:val="18"/>
  </w:num>
  <w:num w:numId="12">
    <w:abstractNumId w:val="2"/>
  </w:num>
  <w:num w:numId="13">
    <w:abstractNumId w:val="0"/>
  </w:num>
  <w:num w:numId="14">
    <w:abstractNumId w:val="15"/>
  </w:num>
  <w:num w:numId="15">
    <w:abstractNumId w:val="5"/>
  </w:num>
  <w:num w:numId="16">
    <w:abstractNumId w:val="14"/>
  </w:num>
  <w:num w:numId="17">
    <w:abstractNumId w:val="16"/>
  </w:num>
  <w:num w:numId="18">
    <w:abstractNumId w:val="10"/>
  </w:num>
  <w:num w:numId="19">
    <w:abstractNumId w:val="13"/>
  </w:num>
  <w:num w:numId="20">
    <w:abstractNumId w:val="1"/>
  </w:num>
  <w:num w:numId="21">
    <w:abstractNumId w:val="20"/>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AC7B98"/>
    <w:rsid w:val="00000D21"/>
    <w:rsid w:val="000703D9"/>
    <w:rsid w:val="0008185C"/>
    <w:rsid w:val="00096CFF"/>
    <w:rsid w:val="000D0CFF"/>
    <w:rsid w:val="0019744E"/>
    <w:rsid w:val="001C337C"/>
    <w:rsid w:val="002E0253"/>
    <w:rsid w:val="003E7E69"/>
    <w:rsid w:val="0049652B"/>
    <w:rsid w:val="004B31F2"/>
    <w:rsid w:val="004D013E"/>
    <w:rsid w:val="0054555B"/>
    <w:rsid w:val="00595261"/>
    <w:rsid w:val="00623AD2"/>
    <w:rsid w:val="00641414"/>
    <w:rsid w:val="006B7F99"/>
    <w:rsid w:val="006F2CDE"/>
    <w:rsid w:val="007A4393"/>
    <w:rsid w:val="00826AF1"/>
    <w:rsid w:val="008740AF"/>
    <w:rsid w:val="00907CA7"/>
    <w:rsid w:val="0099156C"/>
    <w:rsid w:val="00A904EA"/>
    <w:rsid w:val="00AB39DF"/>
    <w:rsid w:val="00AC7B98"/>
    <w:rsid w:val="00B75E64"/>
    <w:rsid w:val="00BE1DF6"/>
    <w:rsid w:val="00C00D7B"/>
    <w:rsid w:val="00D6251C"/>
    <w:rsid w:val="00E11EA7"/>
    <w:rsid w:val="00E240FD"/>
    <w:rsid w:val="00EA7FAA"/>
    <w:rsid w:val="00EC6173"/>
    <w:rsid w:val="00FD4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53"/>
  </w:style>
  <w:style w:type="paragraph" w:styleId="3">
    <w:name w:val="heading 3"/>
    <w:next w:val="a"/>
    <w:link w:val="30"/>
    <w:uiPriority w:val="9"/>
    <w:unhideWhenUsed/>
    <w:qFormat/>
    <w:rsid w:val="0099156C"/>
    <w:pPr>
      <w:keepNext/>
      <w:keepLines/>
      <w:spacing w:after="264" w:line="259" w:lineRule="auto"/>
      <w:ind w:left="10" w:hanging="10"/>
      <w:outlineLvl w:val="2"/>
    </w:pPr>
    <w:rPr>
      <w:rFonts w:ascii="Arial" w:eastAsia="Arial" w:hAnsi="Arial" w:cs="Arial"/>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B98"/>
    <w:rPr>
      <w:b/>
      <w:bCs/>
    </w:rPr>
  </w:style>
  <w:style w:type="table" w:styleId="a4">
    <w:name w:val="Table Grid"/>
    <w:basedOn w:val="a1"/>
    <w:uiPriority w:val="59"/>
    <w:rsid w:val="00AC7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C7B98"/>
    <w:pPr>
      <w:spacing w:after="60"/>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AC7B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B98"/>
    <w:rPr>
      <w:rFonts w:ascii="Tahoma" w:hAnsi="Tahoma" w:cs="Tahoma"/>
      <w:sz w:val="16"/>
      <w:szCs w:val="16"/>
    </w:rPr>
  </w:style>
  <w:style w:type="paragraph" w:styleId="a8">
    <w:name w:val="Normal (Web)"/>
    <w:basedOn w:val="a"/>
    <w:uiPriority w:val="99"/>
    <w:unhideWhenUsed/>
    <w:rsid w:val="00AC7B9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AC7B98"/>
    <w:rPr>
      <w:color w:val="0000FF"/>
      <w:u w:val="single"/>
    </w:rPr>
  </w:style>
  <w:style w:type="character" w:customStyle="1" w:styleId="highlight">
    <w:name w:val="highlight"/>
    <w:basedOn w:val="a0"/>
    <w:rsid w:val="00AC7B98"/>
  </w:style>
  <w:style w:type="character" w:customStyle="1" w:styleId="30">
    <w:name w:val="Заголовок 3 Знак"/>
    <w:basedOn w:val="a0"/>
    <w:link w:val="3"/>
    <w:uiPriority w:val="9"/>
    <w:rsid w:val="0099156C"/>
    <w:rPr>
      <w:rFonts w:ascii="Arial" w:eastAsia="Arial" w:hAnsi="Arial" w:cs="Arial"/>
      <w:b/>
      <w:color w:val="000000"/>
      <w:sz w:val="28"/>
    </w:rPr>
  </w:style>
  <w:style w:type="paragraph" w:styleId="aa">
    <w:name w:val="No Spacing"/>
    <w:uiPriority w:val="1"/>
    <w:qFormat/>
    <w:rsid w:val="001C33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99937">
      <w:bodyDiv w:val="1"/>
      <w:marLeft w:val="0"/>
      <w:marRight w:val="0"/>
      <w:marTop w:val="0"/>
      <w:marBottom w:val="0"/>
      <w:divBdr>
        <w:top w:val="none" w:sz="0" w:space="0" w:color="auto"/>
        <w:left w:val="none" w:sz="0" w:space="0" w:color="auto"/>
        <w:bottom w:val="none" w:sz="0" w:space="0" w:color="auto"/>
        <w:right w:val="none" w:sz="0" w:space="0" w:color="auto"/>
      </w:divBdr>
    </w:div>
    <w:div w:id="165019845">
      <w:bodyDiv w:val="1"/>
      <w:marLeft w:val="0"/>
      <w:marRight w:val="0"/>
      <w:marTop w:val="0"/>
      <w:marBottom w:val="0"/>
      <w:divBdr>
        <w:top w:val="none" w:sz="0" w:space="0" w:color="auto"/>
        <w:left w:val="none" w:sz="0" w:space="0" w:color="auto"/>
        <w:bottom w:val="none" w:sz="0" w:space="0" w:color="auto"/>
        <w:right w:val="none" w:sz="0" w:space="0" w:color="auto"/>
      </w:divBdr>
    </w:div>
    <w:div w:id="606699319">
      <w:bodyDiv w:val="1"/>
      <w:marLeft w:val="0"/>
      <w:marRight w:val="0"/>
      <w:marTop w:val="0"/>
      <w:marBottom w:val="0"/>
      <w:divBdr>
        <w:top w:val="none" w:sz="0" w:space="0" w:color="auto"/>
        <w:left w:val="none" w:sz="0" w:space="0" w:color="auto"/>
        <w:bottom w:val="none" w:sz="0" w:space="0" w:color="auto"/>
        <w:right w:val="none" w:sz="0" w:space="0" w:color="auto"/>
      </w:divBdr>
    </w:div>
    <w:div w:id="1324166615">
      <w:bodyDiv w:val="1"/>
      <w:marLeft w:val="0"/>
      <w:marRight w:val="0"/>
      <w:marTop w:val="0"/>
      <w:marBottom w:val="0"/>
      <w:divBdr>
        <w:top w:val="none" w:sz="0" w:space="0" w:color="auto"/>
        <w:left w:val="none" w:sz="0" w:space="0" w:color="auto"/>
        <w:bottom w:val="none" w:sz="0" w:space="0" w:color="auto"/>
        <w:right w:val="none" w:sz="0" w:space="0" w:color="auto"/>
      </w:divBdr>
    </w:div>
    <w:div w:id="1532185884">
      <w:bodyDiv w:val="1"/>
      <w:marLeft w:val="0"/>
      <w:marRight w:val="0"/>
      <w:marTop w:val="0"/>
      <w:marBottom w:val="0"/>
      <w:divBdr>
        <w:top w:val="none" w:sz="0" w:space="0" w:color="auto"/>
        <w:left w:val="none" w:sz="0" w:space="0" w:color="auto"/>
        <w:bottom w:val="none" w:sz="0" w:space="0" w:color="auto"/>
        <w:right w:val="none" w:sz="0" w:space="0" w:color="auto"/>
      </w:divBdr>
    </w:div>
    <w:div w:id="1674649012">
      <w:bodyDiv w:val="1"/>
      <w:marLeft w:val="0"/>
      <w:marRight w:val="0"/>
      <w:marTop w:val="0"/>
      <w:marBottom w:val="0"/>
      <w:divBdr>
        <w:top w:val="none" w:sz="0" w:space="0" w:color="auto"/>
        <w:left w:val="none" w:sz="0" w:space="0" w:color="auto"/>
        <w:bottom w:val="none" w:sz="0" w:space="0" w:color="auto"/>
        <w:right w:val="none" w:sz="0" w:space="0" w:color="auto"/>
      </w:divBdr>
    </w:div>
    <w:div w:id="1834418178">
      <w:bodyDiv w:val="1"/>
      <w:marLeft w:val="0"/>
      <w:marRight w:val="0"/>
      <w:marTop w:val="0"/>
      <w:marBottom w:val="0"/>
      <w:divBdr>
        <w:top w:val="none" w:sz="0" w:space="0" w:color="auto"/>
        <w:left w:val="none" w:sz="0" w:space="0" w:color="auto"/>
        <w:bottom w:val="none" w:sz="0" w:space="0" w:color="auto"/>
        <w:right w:val="none" w:sz="0" w:space="0" w:color="auto"/>
      </w:divBdr>
    </w:div>
    <w:div w:id="2095589721">
      <w:bodyDiv w:val="1"/>
      <w:marLeft w:val="0"/>
      <w:marRight w:val="0"/>
      <w:marTop w:val="0"/>
      <w:marBottom w:val="0"/>
      <w:divBdr>
        <w:top w:val="none" w:sz="0" w:space="0" w:color="auto"/>
        <w:left w:val="none" w:sz="0" w:space="0" w:color="auto"/>
        <w:bottom w:val="none" w:sz="0" w:space="0" w:color="auto"/>
        <w:right w:val="none" w:sz="0" w:space="0" w:color="auto"/>
      </w:divBdr>
    </w:div>
    <w:div w:id="21110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ACAA-B510-4AC5-BB17-EF89A108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12</Pages>
  <Words>4133</Words>
  <Characters>23563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cp:revision>
  <dcterms:created xsi:type="dcterms:W3CDTF">2019-03-14T12:17:00Z</dcterms:created>
  <dcterms:modified xsi:type="dcterms:W3CDTF">2019-04-08T08:55:00Z</dcterms:modified>
</cp:coreProperties>
</file>