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3790" w14:textId="54E68835" w:rsidR="004079A4" w:rsidRPr="00B95385" w:rsidRDefault="004079A4" w:rsidP="004079A4">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14:anchorId="736335CA" wp14:editId="40138251">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477B21AF" wp14:editId="59C8229F">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9"/>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AA09FD">
        <w:t xml:space="preserve"> </w:t>
      </w:r>
    </w:p>
    <w:p w14:paraId="6BCE61E2" w14:textId="77777777" w:rsidR="004079A4" w:rsidRPr="00410C6D" w:rsidRDefault="004079A4" w:rsidP="004079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w:t>
      </w:r>
      <w:r w:rsidRPr="00410C6D">
        <w:rPr>
          <w:rFonts w:ascii="Times New Roman" w:hAnsi="Times New Roman" w:cs="Times New Roman"/>
          <w:b/>
          <w:sz w:val="24"/>
          <w:szCs w:val="24"/>
        </w:rPr>
        <w:t xml:space="preserve"> ФИЗИЧЕСКОЙ КУЛЬТУРЫ И СПОРТА ВЛАДИМИРСКОЙ ОБЛАСТИ</w:t>
      </w:r>
    </w:p>
    <w:p w14:paraId="678DFB62" w14:textId="77777777" w:rsidR="004079A4" w:rsidRPr="00B95385" w:rsidRDefault="004079A4" w:rsidP="004079A4">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14:paraId="4CF1C82D" w14:textId="157D340F" w:rsidR="004079A4" w:rsidRPr="00B95385" w:rsidRDefault="004079A4" w:rsidP="004079A4">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sz w:val="20"/>
          <w:szCs w:val="20"/>
        </w:rPr>
        <w:br/>
      </w:r>
    </w:p>
    <w:tbl>
      <w:tblPr>
        <w:tblStyle w:val="a4"/>
        <w:tblpPr w:leftFromText="180" w:rightFromText="180" w:vertAnchor="text" w:horzAnchor="margin" w:tblpXSpec="center" w:tblpY="-133"/>
        <w:tblOverlap w:val="never"/>
        <w:tblW w:w="66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tblGrid>
      <w:tr w:rsidR="00892085" w14:paraId="42760354" w14:textId="77777777" w:rsidTr="00892085">
        <w:trPr>
          <w:trHeight w:val="1253"/>
        </w:trPr>
        <w:tc>
          <w:tcPr>
            <w:tcW w:w="3695" w:type="dxa"/>
          </w:tcPr>
          <w:p w14:paraId="72993D90" w14:textId="77777777" w:rsidR="00892085" w:rsidRPr="00B95385" w:rsidRDefault="00892085" w:rsidP="004079A4">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7BDBA7A2" w14:textId="77777777" w:rsidR="00892085" w:rsidRDefault="00892085" w:rsidP="004079A4">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14:paraId="34BAE877" w14:textId="77777777" w:rsidR="00892085" w:rsidRPr="00B95385" w:rsidRDefault="00892085"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w:t>
            </w:r>
            <w:proofErr w:type="spellStart"/>
            <w:r w:rsidRPr="00B95385">
              <w:rPr>
                <w:rFonts w:ascii="Times New Roman" w:hAnsi="Times New Roman" w:cs="Times New Roman"/>
                <w:b/>
                <w:i/>
                <w:iCs/>
                <w:sz w:val="20"/>
                <w:szCs w:val="20"/>
              </w:rPr>
              <w:t>физкультурно</w:t>
            </w:r>
            <w:proofErr w:type="spellEnd"/>
          </w:p>
          <w:p w14:paraId="0174E564" w14:textId="77777777" w:rsidR="00892085" w:rsidRPr="00B95385" w:rsidRDefault="00892085"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14:paraId="7C90DDBA" w14:textId="77777777" w:rsidR="00892085" w:rsidRPr="00B95385" w:rsidRDefault="00892085" w:rsidP="004079A4">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14:paraId="5C9735CF" w14:textId="77777777" w:rsidR="00892085" w:rsidRDefault="00892085"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14:paraId="2FF83AB7" w14:textId="77777777" w:rsidR="00892085" w:rsidRPr="00B95385" w:rsidRDefault="00892085" w:rsidP="004079A4">
            <w:pP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14:paraId="60F14343" w14:textId="77777777" w:rsidR="00892085" w:rsidRPr="00B95385" w:rsidRDefault="00892085" w:rsidP="004079A4">
            <w:pPr>
              <w:rPr>
                <w:rFonts w:ascii="Times New Roman" w:hAnsi="Times New Roman" w:cs="Times New Roman"/>
                <w:color w:val="0C0E31"/>
                <w:sz w:val="20"/>
                <w:szCs w:val="20"/>
                <w:shd w:val="clear" w:color="auto" w:fill="FFFFFF"/>
              </w:rPr>
            </w:pPr>
            <w:r>
              <w:rPr>
                <w:rFonts w:ascii="Times New Roman" w:hAnsi="Times New Roman" w:cs="Times New Roman"/>
                <w:b/>
                <w:i/>
                <w:iCs/>
                <w:sz w:val="20"/>
                <w:szCs w:val="20"/>
              </w:rPr>
              <w:t>"____ " _____________2023</w:t>
            </w:r>
            <w:r w:rsidRPr="00B95385">
              <w:rPr>
                <w:rFonts w:ascii="Times New Roman" w:hAnsi="Times New Roman" w:cs="Times New Roman"/>
                <w:b/>
                <w:i/>
                <w:iCs/>
                <w:sz w:val="20"/>
                <w:szCs w:val="20"/>
              </w:rPr>
              <w:t xml:space="preserve"> г.</w:t>
            </w:r>
          </w:p>
          <w:p w14:paraId="22AE57CE" w14:textId="77777777" w:rsidR="00892085" w:rsidRPr="00B95385" w:rsidRDefault="00892085" w:rsidP="004079A4">
            <w:pPr>
              <w:rPr>
                <w:rFonts w:ascii="Times New Roman" w:hAnsi="Times New Roman" w:cs="Times New Roman"/>
                <w:b/>
                <w:i/>
                <w:sz w:val="20"/>
                <w:szCs w:val="20"/>
              </w:rPr>
            </w:pPr>
          </w:p>
        </w:tc>
        <w:tc>
          <w:tcPr>
            <w:tcW w:w="2938" w:type="dxa"/>
          </w:tcPr>
          <w:p w14:paraId="550C91E6" w14:textId="77777777" w:rsidR="00892085" w:rsidRPr="00B95385" w:rsidRDefault="00892085" w:rsidP="004079A4">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14:paraId="5E45F4F4" w14:textId="77777777" w:rsidR="00892085" w:rsidRPr="00B95385" w:rsidRDefault="00892085" w:rsidP="00892085">
            <w:pPr>
              <w:jc w:val="center"/>
              <w:rPr>
                <w:rFonts w:ascii="Times New Roman" w:hAnsi="Times New Roman" w:cs="Times New Roman"/>
                <w:b/>
                <w:sz w:val="20"/>
                <w:szCs w:val="20"/>
              </w:rPr>
            </w:pPr>
            <w:r>
              <w:rPr>
                <w:rFonts w:ascii="Times New Roman" w:hAnsi="Times New Roman" w:cs="Times New Roman"/>
                <w:b/>
                <w:i/>
                <w:iCs/>
                <w:sz w:val="20"/>
                <w:szCs w:val="20"/>
              </w:rPr>
              <w:t>И.О. министра физической культуры и спорта Федорова Н.А.</w:t>
            </w:r>
          </w:p>
          <w:p w14:paraId="156B33FC" w14:textId="3CD30AA9" w:rsidR="00892085" w:rsidRPr="00B95385" w:rsidRDefault="00892085" w:rsidP="004079A4">
            <w:pPr>
              <w:rPr>
                <w:rFonts w:ascii="Times New Roman" w:hAnsi="Times New Roman" w:cs="Times New Roman"/>
                <w:b/>
                <w:i/>
                <w:iCs/>
                <w:sz w:val="20"/>
                <w:szCs w:val="20"/>
              </w:rPr>
            </w:pPr>
            <w:r>
              <w:rPr>
                <w:rFonts w:ascii="Times New Roman" w:hAnsi="Times New Roman" w:cs="Times New Roman"/>
                <w:b/>
                <w:i/>
                <w:iCs/>
                <w:sz w:val="20"/>
                <w:szCs w:val="20"/>
              </w:rPr>
              <w:t>" ____" _____________2023</w:t>
            </w:r>
            <w:r w:rsidRPr="00B95385">
              <w:rPr>
                <w:rFonts w:ascii="Times New Roman" w:hAnsi="Times New Roman" w:cs="Times New Roman"/>
                <w:b/>
                <w:i/>
                <w:iCs/>
                <w:sz w:val="20"/>
                <w:szCs w:val="20"/>
              </w:rPr>
              <w:t xml:space="preserve"> г.</w:t>
            </w:r>
          </w:p>
        </w:tc>
      </w:tr>
      <w:tr w:rsidR="00892085" w14:paraId="6E4B588A" w14:textId="77777777" w:rsidTr="00892085">
        <w:trPr>
          <w:trHeight w:val="2539"/>
        </w:trPr>
        <w:tc>
          <w:tcPr>
            <w:tcW w:w="3695" w:type="dxa"/>
          </w:tcPr>
          <w:p w14:paraId="446A7F1D" w14:textId="77777777" w:rsidR="00892085" w:rsidRDefault="00892085" w:rsidP="004079A4">
            <w:pPr>
              <w:rPr>
                <w:rFonts w:ascii="Times New Roman" w:hAnsi="Times New Roman" w:cs="Times New Roman"/>
                <w:color w:val="0C0E31"/>
                <w:sz w:val="20"/>
                <w:szCs w:val="20"/>
                <w:shd w:val="clear" w:color="auto" w:fill="FFFFFF"/>
              </w:rPr>
            </w:pPr>
          </w:p>
        </w:tc>
        <w:tc>
          <w:tcPr>
            <w:tcW w:w="2938" w:type="dxa"/>
          </w:tcPr>
          <w:p w14:paraId="449B4DF5" w14:textId="77777777" w:rsidR="00892085" w:rsidRDefault="00892085" w:rsidP="004079A4">
            <w:pPr>
              <w:jc w:val="center"/>
              <w:rPr>
                <w:rFonts w:ascii="Times New Roman" w:hAnsi="Times New Roman" w:cs="Times New Roman"/>
                <w:color w:val="0C0E31"/>
                <w:sz w:val="20"/>
                <w:szCs w:val="20"/>
                <w:shd w:val="clear" w:color="auto" w:fill="FFFFFF"/>
              </w:rPr>
            </w:pPr>
          </w:p>
        </w:tc>
      </w:tr>
    </w:tbl>
    <w:p w14:paraId="5B909F24" w14:textId="77777777" w:rsidR="004079A4" w:rsidRPr="00B95385" w:rsidRDefault="004079A4" w:rsidP="004079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ЧАСТНЫЙ </w:t>
      </w:r>
      <w:r w:rsidRPr="00B95385">
        <w:rPr>
          <w:rFonts w:ascii="Times New Roman" w:hAnsi="Times New Roman" w:cs="Times New Roman"/>
          <w:b/>
          <w:sz w:val="28"/>
          <w:szCs w:val="28"/>
        </w:rPr>
        <w:t>РЕГЛАМЕНТ</w:t>
      </w:r>
    </w:p>
    <w:p w14:paraId="56360F67" w14:textId="439CD4DD" w:rsidR="004079A4" w:rsidRDefault="00350AAC" w:rsidP="004079A4">
      <w:pPr>
        <w:spacing w:line="240" w:lineRule="auto"/>
        <w:jc w:val="center"/>
        <w:rPr>
          <w:rFonts w:ascii="Times New Roman" w:hAnsi="Times New Roman" w:cs="Times New Roman"/>
          <w:sz w:val="24"/>
          <w:szCs w:val="24"/>
        </w:rPr>
      </w:pPr>
      <w:r>
        <w:rPr>
          <w:rFonts w:ascii="Times New Roman" w:hAnsi="Times New Roman" w:cs="Times New Roman"/>
          <w:sz w:val="24"/>
          <w:szCs w:val="24"/>
        </w:rPr>
        <w:t>Кубка</w:t>
      </w:r>
      <w:r w:rsidR="004079A4" w:rsidRPr="00B95385">
        <w:rPr>
          <w:rFonts w:ascii="Times New Roman" w:hAnsi="Times New Roman" w:cs="Times New Roman"/>
          <w:sz w:val="24"/>
          <w:szCs w:val="24"/>
        </w:rPr>
        <w:t xml:space="preserve"> Владимирской области</w:t>
      </w:r>
      <w:r w:rsidR="004079A4">
        <w:rPr>
          <w:rFonts w:ascii="Times New Roman" w:hAnsi="Times New Roman" w:cs="Times New Roman"/>
          <w:sz w:val="24"/>
          <w:szCs w:val="24"/>
        </w:rPr>
        <w:t xml:space="preserve"> </w:t>
      </w:r>
      <w:r w:rsidR="004079A4" w:rsidRPr="00B95385">
        <w:rPr>
          <w:rFonts w:ascii="Times New Roman" w:hAnsi="Times New Roman" w:cs="Times New Roman"/>
          <w:sz w:val="24"/>
          <w:szCs w:val="24"/>
        </w:rPr>
        <w:t xml:space="preserve">по </w:t>
      </w:r>
      <w:proofErr w:type="spellStart"/>
      <w:r w:rsidR="004079A4" w:rsidRPr="00B95385">
        <w:rPr>
          <w:rFonts w:ascii="Times New Roman" w:hAnsi="Times New Roman" w:cs="Times New Roman"/>
          <w:sz w:val="24"/>
          <w:szCs w:val="24"/>
        </w:rPr>
        <w:t>трофи</w:t>
      </w:r>
      <w:proofErr w:type="spellEnd"/>
      <w:r w:rsidR="004079A4" w:rsidRPr="00B95385">
        <w:rPr>
          <w:rFonts w:ascii="Times New Roman" w:hAnsi="Times New Roman" w:cs="Times New Roman"/>
          <w:sz w:val="24"/>
          <w:szCs w:val="24"/>
        </w:rPr>
        <w:t>-рейдам</w:t>
      </w:r>
      <w:r w:rsidR="004079A4">
        <w:rPr>
          <w:rFonts w:ascii="Times New Roman" w:hAnsi="Times New Roman" w:cs="Times New Roman"/>
          <w:sz w:val="24"/>
          <w:szCs w:val="24"/>
        </w:rPr>
        <w:t xml:space="preserve"> </w:t>
      </w:r>
    </w:p>
    <w:p w14:paraId="72F9CEC3" w14:textId="77777777" w:rsidR="004079A4" w:rsidRPr="00A22EFF" w:rsidRDefault="004079A4" w:rsidP="004079A4">
      <w:pPr>
        <w:spacing w:line="240" w:lineRule="auto"/>
        <w:jc w:val="center"/>
        <w:rPr>
          <w:rFonts w:ascii="Times New Roman" w:hAnsi="Times New Roman" w:cs="Times New Roman"/>
          <w:b/>
          <w:sz w:val="32"/>
          <w:szCs w:val="32"/>
        </w:rPr>
      </w:pPr>
      <w:r w:rsidRPr="00A22EFF">
        <w:rPr>
          <w:rFonts w:ascii="Times New Roman" w:hAnsi="Times New Roman" w:cs="Times New Roman"/>
          <w:b/>
          <w:sz w:val="32"/>
          <w:szCs w:val="32"/>
        </w:rPr>
        <w:t>«</w:t>
      </w:r>
      <w:r>
        <w:rPr>
          <w:rFonts w:ascii="Times New Roman" w:hAnsi="Times New Roman" w:cs="Times New Roman"/>
          <w:b/>
          <w:sz w:val="32"/>
          <w:szCs w:val="32"/>
        </w:rPr>
        <w:t>Мещерские Дебри</w:t>
      </w:r>
      <w:r w:rsidRPr="00A22EFF">
        <w:rPr>
          <w:rFonts w:ascii="Times New Roman" w:hAnsi="Times New Roman" w:cs="Times New Roman"/>
          <w:b/>
          <w:sz w:val="32"/>
          <w:szCs w:val="32"/>
        </w:rPr>
        <w:t>»</w:t>
      </w:r>
    </w:p>
    <w:p w14:paraId="729EFA8C" w14:textId="77777777" w:rsidR="00350AAC" w:rsidRDefault="00350AAC" w:rsidP="004079A4">
      <w:pPr>
        <w:spacing w:line="240" w:lineRule="auto"/>
        <w:jc w:val="center"/>
        <w:rPr>
          <w:rFonts w:ascii="Times New Roman" w:hAnsi="Times New Roman" w:cs="Times New Roman"/>
          <w:sz w:val="24"/>
          <w:szCs w:val="24"/>
        </w:rPr>
      </w:pPr>
    </w:p>
    <w:p w14:paraId="57FECC03" w14:textId="77777777" w:rsidR="00350AAC" w:rsidRDefault="00350AAC" w:rsidP="004079A4">
      <w:pPr>
        <w:spacing w:line="240" w:lineRule="auto"/>
        <w:jc w:val="center"/>
        <w:rPr>
          <w:rFonts w:ascii="Times New Roman" w:hAnsi="Times New Roman" w:cs="Times New Roman"/>
          <w:sz w:val="24"/>
          <w:szCs w:val="24"/>
        </w:rPr>
      </w:pPr>
    </w:p>
    <w:p w14:paraId="64E5725E" w14:textId="77777777" w:rsidR="00350AAC" w:rsidRDefault="00350AAC" w:rsidP="004079A4">
      <w:pPr>
        <w:spacing w:line="240" w:lineRule="auto"/>
        <w:jc w:val="center"/>
        <w:rPr>
          <w:rFonts w:ascii="Times New Roman" w:hAnsi="Times New Roman" w:cs="Times New Roman"/>
          <w:sz w:val="24"/>
          <w:szCs w:val="24"/>
        </w:rPr>
      </w:pPr>
    </w:p>
    <w:p w14:paraId="25AEA47C"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14:paraId="37E8FE17"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14:paraId="0068986B" w14:textId="77777777" w:rsidR="004079A4"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«АБСОЛЮТНЫЙ» (1661041811Л)</w:t>
      </w:r>
    </w:p>
    <w:p w14:paraId="47ABEF1A" w14:textId="7EE759D2" w:rsidR="004079A4" w:rsidRPr="00B95385" w:rsidRDefault="004079A4" w:rsidP="004079A4">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r w:rsidRPr="00643B7C">
        <w:rPr>
          <w:rFonts w:ascii="Times New Roman" w:hAnsi="Times New Roman" w:cs="Times New Roman"/>
          <w:sz w:val="24"/>
          <w:szCs w:val="24"/>
          <w:shd w:val="clear" w:color="auto" w:fill="FFFFFF"/>
        </w:rPr>
        <w:t>Владимирская область</w:t>
      </w:r>
    </w:p>
    <w:p w14:paraId="2A00950F" w14:textId="77777777" w:rsidR="004079A4" w:rsidRPr="00B95385" w:rsidRDefault="004079A4" w:rsidP="004079A4">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Pr>
          <w:rFonts w:ascii="Times New Roman" w:hAnsi="Times New Roman" w:cs="Times New Roman"/>
          <w:sz w:val="24"/>
          <w:szCs w:val="24"/>
        </w:rPr>
        <w:t>20-23 октября 2023 г</w:t>
      </w:r>
      <w:r w:rsidRPr="00B95385">
        <w:rPr>
          <w:rFonts w:ascii="Times New Roman" w:hAnsi="Times New Roman" w:cs="Times New Roman"/>
          <w:sz w:val="24"/>
          <w:szCs w:val="24"/>
        </w:rPr>
        <w:t>.</w:t>
      </w:r>
    </w:p>
    <w:p w14:paraId="381D9D4C" w14:textId="595FB240" w:rsidR="00C66773" w:rsidRPr="00077650" w:rsidRDefault="00C66773" w:rsidP="00AD636B">
      <w:pPr>
        <w:widowControl w:val="0"/>
        <w:suppressAutoHyphens/>
        <w:spacing w:after="0" w:line="240" w:lineRule="auto"/>
        <w:jc w:val="center"/>
        <w:rPr>
          <w:rFonts w:ascii="Times New Roman" w:hAnsi="Times New Roman" w:cs="Times New Roman"/>
          <w:sz w:val="24"/>
          <w:szCs w:val="24"/>
        </w:rPr>
      </w:pPr>
      <w:r w:rsidRPr="00077650">
        <w:rPr>
          <w:rFonts w:ascii="Times New Roman" w:hAnsi="Times New Roman" w:cs="Times New Roman"/>
          <w:sz w:val="24"/>
          <w:szCs w:val="24"/>
        </w:rPr>
        <w:br w:type="page"/>
      </w:r>
    </w:p>
    <w:p w14:paraId="536BFF9C" w14:textId="77777777" w:rsidR="007D7F0B" w:rsidRPr="00077650" w:rsidRDefault="007D7F0B" w:rsidP="00AD636B">
      <w:pPr>
        <w:widowControl w:val="0"/>
        <w:suppressAutoHyphens/>
        <w:autoSpaceDE w:val="0"/>
        <w:autoSpaceDN w:val="0"/>
        <w:adjustRightInd w:val="0"/>
        <w:jc w:val="both"/>
        <w:rPr>
          <w:rFonts w:ascii="Times New Roman" w:eastAsia="Times New Roman" w:hAnsi="Times New Roman" w:cs="Times New Roman"/>
          <w:b/>
          <w:bCs/>
        </w:rPr>
      </w:pPr>
      <w:bookmarkStart w:id="0" w:name="_Hlk129956026"/>
      <w:r w:rsidRPr="00077650">
        <w:rPr>
          <w:rFonts w:ascii="Times New Roman" w:eastAsia="Times New Roman" w:hAnsi="Times New Roman" w:cs="Times New Roman"/>
          <w:b/>
          <w:bCs/>
        </w:rPr>
        <w:lastRenderedPageBreak/>
        <w:t>ОГЛАВЛЕНИЕ</w:t>
      </w:r>
    </w:p>
    <w:p w14:paraId="2CCCD1B2"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1.Общие положения</w:t>
      </w:r>
    </w:p>
    <w:p w14:paraId="489566B1"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2. Организаторы спортивного соревнования</w:t>
      </w:r>
    </w:p>
    <w:p w14:paraId="269163A7"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3. Общие сведения о спортивном соревновании</w:t>
      </w:r>
    </w:p>
    <w:p w14:paraId="32A8BEDB"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4. Требования к участникам и условия допуска</w:t>
      </w:r>
    </w:p>
    <w:p w14:paraId="0EAEB27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5. Подведение итогов </w:t>
      </w:r>
    </w:p>
    <w:p w14:paraId="5F00A5EA"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6. Награждение</w:t>
      </w:r>
    </w:p>
    <w:p w14:paraId="36E9EE6E"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7. Финансирование </w:t>
      </w:r>
    </w:p>
    <w:p w14:paraId="476CC56E"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8. Обеспечение безопасности участников и зрителе, медицинское обеспечение, страхование участников, антидопинговое обеспечение спортивных соревнований. </w:t>
      </w:r>
    </w:p>
    <w:p w14:paraId="32DEF42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9. Требования о предотвращении противоправного влияния на результаты официальных спортивных соревнований (манипулирование официальными спортивными соревнованиями) и борьба с ним</w:t>
      </w:r>
    </w:p>
    <w:p w14:paraId="2E48C120"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10. Информация о спортивном соревновании</w:t>
      </w:r>
    </w:p>
    <w:p w14:paraId="3825BD5F"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11. Движение по трассе. Судейство. </w:t>
      </w:r>
    </w:p>
    <w:p w14:paraId="1ADEA9B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12. Сервис. Эвакуация</w:t>
      </w:r>
    </w:p>
    <w:p w14:paraId="6B20F6BD"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13. Экология. Безопасность.</w:t>
      </w:r>
    </w:p>
    <w:p w14:paraId="6AA6B222"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14. Протесты</w:t>
      </w:r>
    </w:p>
    <w:p w14:paraId="180CBDC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15. Заключительные проверки</w:t>
      </w:r>
    </w:p>
    <w:p w14:paraId="3BD89B89"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16. Идентификация и реклама</w:t>
      </w:r>
    </w:p>
    <w:p w14:paraId="743A6E25" w14:textId="7661EB65" w:rsidR="00325807"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17. Административные проверки и техническая инспекция</w:t>
      </w:r>
    </w:p>
    <w:bookmarkEnd w:id="0"/>
    <w:p w14:paraId="5D6A376E" w14:textId="094EE976" w:rsidR="005C22F9" w:rsidRPr="00077650" w:rsidRDefault="005C22F9" w:rsidP="00AD636B">
      <w:pPr>
        <w:widowControl w:val="0"/>
        <w:suppressAutoHyphens/>
        <w:rPr>
          <w:rFonts w:ascii="Times New Roman" w:eastAsia="Times New Roman" w:hAnsi="Times New Roman" w:cs="Times New Roman"/>
        </w:rPr>
      </w:pPr>
      <w:r w:rsidRPr="00077650">
        <w:rPr>
          <w:rFonts w:ascii="Times New Roman" w:eastAsia="Times New Roman" w:hAnsi="Times New Roman" w:cs="Times New Roman"/>
        </w:rPr>
        <w:br w:type="page"/>
      </w:r>
    </w:p>
    <w:p w14:paraId="43FA9A04" w14:textId="5B5DBCAC" w:rsidR="00FF7FF0" w:rsidRPr="00077650" w:rsidRDefault="00107EC4"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lastRenderedPageBreak/>
        <w:t>ОБЩ</w:t>
      </w:r>
      <w:r w:rsidR="00C12335" w:rsidRPr="00077650">
        <w:rPr>
          <w:rFonts w:ascii="Times New Roman" w:eastAsia="Times New Roman" w:hAnsi="Times New Roman" w:cs="Times New Roman"/>
          <w:b/>
          <w:sz w:val="24"/>
          <w:szCs w:val="24"/>
        </w:rPr>
        <w:t>И</w:t>
      </w:r>
      <w:r w:rsidRPr="00077650">
        <w:rPr>
          <w:rFonts w:ascii="Times New Roman" w:eastAsia="Times New Roman" w:hAnsi="Times New Roman" w:cs="Times New Roman"/>
          <w:b/>
          <w:sz w:val="24"/>
          <w:szCs w:val="24"/>
        </w:rPr>
        <w:t>Е ПОЛОЖЕНИ</w:t>
      </w:r>
      <w:r w:rsidR="00C12335" w:rsidRPr="00077650">
        <w:rPr>
          <w:rFonts w:ascii="Times New Roman" w:eastAsia="Times New Roman" w:hAnsi="Times New Roman" w:cs="Times New Roman"/>
          <w:b/>
          <w:sz w:val="24"/>
          <w:szCs w:val="24"/>
        </w:rPr>
        <w:t>Я</w:t>
      </w:r>
    </w:p>
    <w:p w14:paraId="55FF7E34" w14:textId="76556C8E" w:rsidR="00083485" w:rsidRPr="00077650" w:rsidRDefault="005660D6" w:rsidP="00AD636B">
      <w:pPr>
        <w:pStyle w:val="a8"/>
        <w:widowControl w:val="0"/>
        <w:suppressAutoHyphens/>
        <w:ind w:firstLine="709"/>
        <w:jc w:val="both"/>
        <w:rPr>
          <w:rStyle w:val="a3"/>
          <w:rFonts w:ascii="Times New Roman" w:hAnsi="Times New Roman" w:cs="Times New Roman"/>
          <w:b w:val="0"/>
          <w:sz w:val="24"/>
          <w:szCs w:val="24"/>
        </w:rPr>
      </w:pPr>
      <w:r>
        <w:rPr>
          <w:rStyle w:val="a3"/>
          <w:rFonts w:ascii="Times New Roman" w:hAnsi="Times New Roman" w:cs="Times New Roman"/>
          <w:b w:val="0"/>
          <w:sz w:val="24"/>
          <w:szCs w:val="24"/>
        </w:rPr>
        <w:t>Кубок</w:t>
      </w:r>
      <w:r w:rsidR="00A8583D" w:rsidRPr="00077650">
        <w:rPr>
          <w:rStyle w:val="a3"/>
          <w:rFonts w:ascii="Times New Roman" w:hAnsi="Times New Roman" w:cs="Times New Roman"/>
          <w:b w:val="0"/>
          <w:sz w:val="24"/>
          <w:szCs w:val="24"/>
        </w:rPr>
        <w:t xml:space="preserve"> Владимирской области по автомобильному спорту в дисциплине «</w:t>
      </w:r>
      <w:proofErr w:type="spellStart"/>
      <w:r w:rsidR="00A8583D" w:rsidRPr="00077650">
        <w:rPr>
          <w:rStyle w:val="a3"/>
          <w:rFonts w:ascii="Times New Roman" w:hAnsi="Times New Roman" w:cs="Times New Roman"/>
          <w:b w:val="0"/>
          <w:sz w:val="24"/>
          <w:szCs w:val="24"/>
        </w:rPr>
        <w:t>трофи</w:t>
      </w:r>
      <w:proofErr w:type="spellEnd"/>
      <w:r w:rsidR="00A8583D" w:rsidRPr="00077650">
        <w:rPr>
          <w:rStyle w:val="a3"/>
          <w:rFonts w:ascii="Times New Roman" w:hAnsi="Times New Roman" w:cs="Times New Roman"/>
          <w:b w:val="0"/>
          <w:sz w:val="24"/>
          <w:szCs w:val="24"/>
        </w:rPr>
        <w:t>-рейды» (далее – соревнования) проводится в соответствии с календарным планом официальных физкультурных мероприятий и спортивных мероприятий Владимирской области на 2023 год.</w:t>
      </w:r>
    </w:p>
    <w:p w14:paraId="3947F880" w14:textId="77777777" w:rsidR="00F84236" w:rsidRPr="00077650" w:rsidRDefault="00A8583D" w:rsidP="00AD636B">
      <w:pPr>
        <w:pStyle w:val="a8"/>
        <w:widowControl w:val="0"/>
        <w:suppressAutoHyphens/>
        <w:ind w:firstLine="709"/>
        <w:jc w:val="both"/>
        <w:rPr>
          <w:rStyle w:val="a3"/>
          <w:rFonts w:ascii="Times New Roman" w:hAnsi="Times New Roman" w:cs="Times New Roman"/>
          <w:sz w:val="24"/>
          <w:szCs w:val="24"/>
        </w:rPr>
      </w:pPr>
      <w:r w:rsidRPr="00077650">
        <w:rPr>
          <w:rStyle w:val="a3"/>
          <w:rFonts w:ascii="Times New Roman" w:hAnsi="Times New Roman" w:cs="Times New Roman"/>
          <w:sz w:val="24"/>
          <w:szCs w:val="24"/>
        </w:rPr>
        <w:t>Цели и задачи соревнования:</w:t>
      </w:r>
    </w:p>
    <w:p w14:paraId="299AC2E0"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пропаганда здорового образа жизни;</w:t>
      </w:r>
    </w:p>
    <w:p w14:paraId="3712FA36"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популяризация автомобильного спорта;</w:t>
      </w:r>
    </w:p>
    <w:p w14:paraId="08EBA605"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развитие автомобильного спорта во Владимирской области;</w:t>
      </w:r>
    </w:p>
    <w:p w14:paraId="4E7E0001"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развитие технических видов спорта;</w:t>
      </w:r>
    </w:p>
    <w:p w14:paraId="5E4209D7" w14:textId="52D2F26A" w:rsidR="000C5D1F"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Fonts w:ascii="Times New Roman" w:hAnsi="Times New Roman" w:cs="Times New Roman"/>
          <w:sz w:val="24"/>
          <w:szCs w:val="24"/>
        </w:rPr>
        <w:t>- определение победителей и призеров соревнований</w:t>
      </w:r>
      <w:r w:rsidRPr="00077650">
        <w:rPr>
          <w:bCs/>
        </w:rPr>
        <w:t>.</w:t>
      </w:r>
    </w:p>
    <w:p w14:paraId="1AB5CF3B" w14:textId="77777777" w:rsidR="001B1327" w:rsidRPr="00077650" w:rsidRDefault="005C5CC8"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Изменения и/или дополнения к настоящему Регламенту могут быть представлены только в виде пронумерованных и датированных бюллетеней, издаваемых Организатором.</w:t>
      </w:r>
    </w:p>
    <w:p w14:paraId="2FDF615D" w14:textId="4BDBDD27" w:rsidR="005C5CC8" w:rsidRPr="00077650" w:rsidRDefault="005C5CC8" w:rsidP="00AD636B">
      <w:pPr>
        <w:pStyle w:val="a8"/>
        <w:widowControl w:val="0"/>
        <w:suppressAutoHyphens/>
        <w:ind w:firstLine="709"/>
        <w:jc w:val="both"/>
        <w:rPr>
          <w:rStyle w:val="a3"/>
          <w:b w:val="0"/>
        </w:rPr>
      </w:pPr>
      <w:r w:rsidRPr="00077650">
        <w:rPr>
          <w:rStyle w:val="a3"/>
          <w:rFonts w:ascii="Times New Roman" w:hAnsi="Times New Roman" w:cs="Times New Roman"/>
          <w:b w:val="0"/>
          <w:sz w:val="24"/>
          <w:szCs w:val="24"/>
        </w:rPr>
        <w:t>Настоящий Регламент является основанием для командирования спортсменов, тренеров, спортивных судей и иных специалистов на соревнования.</w:t>
      </w:r>
    </w:p>
    <w:p w14:paraId="0DC38075" w14:textId="77777777" w:rsidR="00A8583D" w:rsidRPr="00077650" w:rsidRDefault="00A8583D" w:rsidP="00AD636B">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2023BA09" w14:textId="34BAB90F" w:rsidR="00A8583D" w:rsidRPr="00077650" w:rsidRDefault="00A8583D"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 xml:space="preserve">ОРГАНИЗАТОРЫ </w:t>
      </w:r>
      <w:r w:rsidR="00853A19" w:rsidRPr="00077650">
        <w:rPr>
          <w:rFonts w:ascii="Times New Roman" w:eastAsia="Times New Roman" w:hAnsi="Times New Roman" w:cs="Times New Roman"/>
          <w:b/>
          <w:sz w:val="24"/>
          <w:szCs w:val="24"/>
        </w:rPr>
        <w:t xml:space="preserve">СПОРТИВНОГО </w:t>
      </w:r>
      <w:r w:rsidRPr="00077650">
        <w:rPr>
          <w:rFonts w:ascii="Times New Roman" w:eastAsia="Times New Roman" w:hAnsi="Times New Roman" w:cs="Times New Roman"/>
          <w:b/>
          <w:sz w:val="24"/>
          <w:szCs w:val="24"/>
        </w:rPr>
        <w:t>СОРЕВНОВАНИЯ</w:t>
      </w:r>
    </w:p>
    <w:p w14:paraId="15A4A139" w14:textId="34F6D392"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Общее руководство проведения соревнования осуществляют Министерство физической культуры и спорта Владимирской области.</w:t>
      </w:r>
    </w:p>
    <w:p w14:paraId="67C9B2CA" w14:textId="7C3AF0C5"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Непосредственное проведение соревнования возлагается на РОФСО «Федерация автомобильного спорта Владимирской области» и организационный комитет соревнований.</w:t>
      </w:r>
    </w:p>
    <w:p w14:paraId="09C86E2D" w14:textId="77777777" w:rsidR="001B1327"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Председатель Оргкомитета –Левин Андрей Александрович.</w:t>
      </w:r>
    </w:p>
    <w:p w14:paraId="1ADF4431" w14:textId="693768B8" w:rsidR="00CC25E4"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Члены Оргкомитета:</w:t>
      </w:r>
    </w:p>
    <w:p w14:paraId="0247BB62" w14:textId="571AF7CA" w:rsidR="00CC25E4"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w:t>
      </w:r>
      <w:r w:rsidR="001B1327" w:rsidRPr="00077650">
        <w:rPr>
          <w:rStyle w:val="a3"/>
          <w:rFonts w:ascii="Times New Roman" w:hAnsi="Times New Roman" w:cs="Times New Roman"/>
          <w:b w:val="0"/>
          <w:sz w:val="24"/>
          <w:szCs w:val="24"/>
        </w:rPr>
        <w:t xml:space="preserve"> </w:t>
      </w:r>
      <w:r w:rsidRPr="00077650">
        <w:rPr>
          <w:rStyle w:val="a3"/>
          <w:rFonts w:ascii="Times New Roman" w:hAnsi="Times New Roman" w:cs="Times New Roman"/>
          <w:b w:val="0"/>
          <w:sz w:val="24"/>
          <w:szCs w:val="24"/>
        </w:rPr>
        <w:t>Беспалов Дмитрий Алексеевич</w:t>
      </w:r>
    </w:p>
    <w:p w14:paraId="0CD5FDD3" w14:textId="77777777" w:rsidR="00C12169"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w:t>
      </w:r>
      <w:r w:rsidR="001B1327" w:rsidRPr="00077650">
        <w:rPr>
          <w:rStyle w:val="a3"/>
          <w:rFonts w:ascii="Times New Roman" w:hAnsi="Times New Roman" w:cs="Times New Roman"/>
          <w:b w:val="0"/>
          <w:sz w:val="24"/>
          <w:szCs w:val="24"/>
        </w:rPr>
        <w:t xml:space="preserve"> </w:t>
      </w:r>
      <w:r w:rsidRPr="00077650">
        <w:rPr>
          <w:rStyle w:val="a3"/>
          <w:rFonts w:ascii="Times New Roman" w:hAnsi="Times New Roman" w:cs="Times New Roman"/>
          <w:b w:val="0"/>
          <w:sz w:val="24"/>
          <w:szCs w:val="24"/>
        </w:rPr>
        <w:t>Семенов Кирилл Николаевич</w:t>
      </w:r>
    </w:p>
    <w:p w14:paraId="01B484D0" w14:textId="08773750"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Контроль за проведением соревнований возлагается на ГАУ ВО «Центр спортивной подготовки».</w:t>
      </w:r>
    </w:p>
    <w:p w14:paraId="7C7B9B45" w14:textId="2D00A2AC" w:rsidR="00107EC4" w:rsidRPr="00077650" w:rsidRDefault="00107EC4" w:rsidP="00AD636B">
      <w:pPr>
        <w:pStyle w:val="a8"/>
        <w:widowControl w:val="0"/>
        <w:suppressAutoHyphens/>
        <w:jc w:val="both"/>
        <w:rPr>
          <w:rStyle w:val="a3"/>
          <w:rFonts w:ascii="Times New Roman" w:hAnsi="Times New Roman" w:cs="Times New Roman"/>
          <w:b w:val="0"/>
          <w:sz w:val="24"/>
          <w:szCs w:val="24"/>
        </w:rPr>
      </w:pPr>
    </w:p>
    <w:p w14:paraId="0612067B" w14:textId="6502775F" w:rsidR="00A8583D" w:rsidRPr="00077650" w:rsidRDefault="00AB7809"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ОБЩИЕ СВЕДЕНИЯ О СПОРТИВНОМ СОРЕВНОВАНИИ</w:t>
      </w:r>
    </w:p>
    <w:p w14:paraId="64D6EB55" w14:textId="0F51E936" w:rsidR="00C86DBC" w:rsidRPr="00077650" w:rsidRDefault="00C86DBC"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Нормативными документами проведения соревнования являются: </w:t>
      </w:r>
    </w:p>
    <w:p w14:paraId="6D9C1E03"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спортивный Кодекс РАФ (СК РАФ);</w:t>
      </w:r>
    </w:p>
    <w:p w14:paraId="1938500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общие Условия проведения Чемпионатов, Трофеев и Кубков России РАФ;</w:t>
      </w:r>
    </w:p>
    <w:p w14:paraId="2061F408"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КиТТ-2019;</w:t>
      </w:r>
    </w:p>
    <w:p w14:paraId="68DB9D30"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положение всероссийских соревнований по автоспорту на 2019 год;</w:t>
      </w:r>
    </w:p>
    <w:p w14:paraId="4C2A22D0"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Регламент Кубков РАФ и Чемпионата России 2019 года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-рейдам;</w:t>
      </w:r>
    </w:p>
    <w:p w14:paraId="0786606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правила проведения соревнований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-рейдам (ППТР-2019);</w:t>
      </w:r>
    </w:p>
    <w:p w14:paraId="492C2269"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данный регламент;</w:t>
      </w:r>
    </w:p>
    <w:p w14:paraId="3D30E053"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приложения к регламенту;</w:t>
      </w:r>
    </w:p>
    <w:p w14:paraId="2AD5CC9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бюллетени, выпущенные к нему;</w:t>
      </w:r>
    </w:p>
    <w:p w14:paraId="0FD5054B" w14:textId="079CCB86" w:rsidR="000402C0" w:rsidRDefault="000402C0" w:rsidP="00AD636B">
      <w:pPr>
        <w:pStyle w:val="a8"/>
        <w:widowControl w:val="0"/>
        <w:numPr>
          <w:ilvl w:val="1"/>
          <w:numId w:val="11"/>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Соревнования проводятся </w:t>
      </w:r>
      <w:r w:rsidR="008808AE">
        <w:rPr>
          <w:rFonts w:ascii="Times New Roman" w:hAnsi="Times New Roman" w:cs="Times New Roman"/>
          <w:sz w:val="24"/>
          <w:szCs w:val="24"/>
        </w:rPr>
        <w:t xml:space="preserve">в </w:t>
      </w:r>
      <w:r w:rsidR="00526735">
        <w:rPr>
          <w:rFonts w:ascii="Times New Roman" w:hAnsi="Times New Roman" w:cs="Times New Roman"/>
          <w:sz w:val="24"/>
          <w:szCs w:val="24"/>
        </w:rPr>
        <w:t xml:space="preserve">спортивных </w:t>
      </w:r>
      <w:r w:rsidR="008808AE">
        <w:rPr>
          <w:rFonts w:ascii="Times New Roman" w:hAnsi="Times New Roman" w:cs="Times New Roman"/>
          <w:sz w:val="24"/>
          <w:szCs w:val="24"/>
        </w:rPr>
        <w:t>дисциплинах</w:t>
      </w:r>
      <w:r w:rsidR="00AA7BBD">
        <w:rPr>
          <w:rFonts w:ascii="Times New Roman" w:hAnsi="Times New Roman" w:cs="Times New Roman"/>
          <w:sz w:val="24"/>
          <w:szCs w:val="24"/>
        </w:rPr>
        <w:t xml:space="preserve"> (в соответствии с ВРВС)</w:t>
      </w:r>
      <w:r w:rsidR="008808AE">
        <w:rPr>
          <w:rFonts w:ascii="Times New Roman" w:hAnsi="Times New Roman" w:cs="Times New Roman"/>
          <w:sz w:val="24"/>
          <w:szCs w:val="24"/>
        </w:rPr>
        <w:t>:</w:t>
      </w:r>
    </w:p>
    <w:p w14:paraId="6D8B6063" w14:textId="6010516E" w:rsidR="008808AE" w:rsidRPr="008808AE" w:rsidRDefault="0054722B"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Pr>
          <w:rFonts w:ascii="Times New Roman" w:hAnsi="Times New Roman" w:cs="Times New Roman"/>
          <w:sz w:val="24"/>
          <w:szCs w:val="24"/>
        </w:rPr>
        <w:t>«</w:t>
      </w:r>
      <w:r w:rsidR="008808AE" w:rsidRPr="008808AE">
        <w:rPr>
          <w:rFonts w:ascii="Times New Roman" w:hAnsi="Times New Roman" w:cs="Times New Roman"/>
          <w:sz w:val="24"/>
          <w:szCs w:val="24"/>
        </w:rPr>
        <w:t>ТР1</w:t>
      </w:r>
      <w:r>
        <w:rPr>
          <w:rFonts w:ascii="Times New Roman" w:hAnsi="Times New Roman" w:cs="Times New Roman"/>
          <w:sz w:val="24"/>
          <w:szCs w:val="24"/>
        </w:rPr>
        <w:t>»</w:t>
      </w:r>
      <w:r w:rsidR="008808AE" w:rsidRPr="008808AE">
        <w:rPr>
          <w:rFonts w:ascii="Times New Roman" w:hAnsi="Times New Roman" w:cs="Times New Roman"/>
          <w:sz w:val="24"/>
          <w:szCs w:val="24"/>
        </w:rPr>
        <w:t xml:space="preserve"> (1660811811Л)</w:t>
      </w:r>
      <w:r w:rsidR="00572550">
        <w:rPr>
          <w:rFonts w:ascii="Times New Roman" w:hAnsi="Times New Roman" w:cs="Times New Roman"/>
          <w:sz w:val="24"/>
          <w:szCs w:val="24"/>
        </w:rPr>
        <w:t>;</w:t>
      </w:r>
    </w:p>
    <w:p w14:paraId="16FD9BCC" w14:textId="4C011BDF" w:rsidR="008808AE" w:rsidRPr="008808AE" w:rsidRDefault="00572550"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Pr>
          <w:rFonts w:ascii="Times New Roman" w:hAnsi="Times New Roman" w:cs="Times New Roman"/>
          <w:sz w:val="24"/>
          <w:szCs w:val="24"/>
        </w:rPr>
        <w:t>«</w:t>
      </w:r>
      <w:r w:rsidR="008808AE" w:rsidRPr="008808AE">
        <w:rPr>
          <w:rFonts w:ascii="Times New Roman" w:hAnsi="Times New Roman" w:cs="Times New Roman"/>
          <w:sz w:val="24"/>
          <w:szCs w:val="24"/>
        </w:rPr>
        <w:t>ТР2</w:t>
      </w:r>
      <w:r>
        <w:rPr>
          <w:rFonts w:ascii="Times New Roman" w:hAnsi="Times New Roman" w:cs="Times New Roman"/>
          <w:sz w:val="24"/>
          <w:szCs w:val="24"/>
        </w:rPr>
        <w:t>»</w:t>
      </w:r>
      <w:r w:rsidR="008808AE" w:rsidRPr="008808AE">
        <w:rPr>
          <w:rFonts w:ascii="Times New Roman" w:hAnsi="Times New Roman" w:cs="Times New Roman"/>
          <w:sz w:val="24"/>
          <w:szCs w:val="24"/>
        </w:rPr>
        <w:t xml:space="preserve"> (1660821811Л)</w:t>
      </w:r>
      <w:r>
        <w:rPr>
          <w:rFonts w:ascii="Times New Roman" w:hAnsi="Times New Roman" w:cs="Times New Roman"/>
          <w:sz w:val="24"/>
          <w:szCs w:val="24"/>
        </w:rPr>
        <w:t>;</w:t>
      </w:r>
    </w:p>
    <w:p w14:paraId="1A4E8EE5" w14:textId="7DD6704A" w:rsidR="008808AE" w:rsidRDefault="00AA7BBD"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sidRPr="008808AE">
        <w:rPr>
          <w:rFonts w:ascii="Times New Roman" w:hAnsi="Times New Roman" w:cs="Times New Roman"/>
          <w:sz w:val="24"/>
          <w:szCs w:val="24"/>
        </w:rPr>
        <w:t>абсолютный</w:t>
      </w:r>
      <w:r w:rsidR="008808AE" w:rsidRPr="008808AE">
        <w:rPr>
          <w:rFonts w:ascii="Times New Roman" w:hAnsi="Times New Roman" w:cs="Times New Roman"/>
          <w:sz w:val="24"/>
          <w:szCs w:val="24"/>
        </w:rPr>
        <w:t>» (1661041811Л)</w:t>
      </w:r>
      <w:r>
        <w:rPr>
          <w:rFonts w:ascii="Times New Roman" w:hAnsi="Times New Roman" w:cs="Times New Roman"/>
          <w:sz w:val="24"/>
          <w:szCs w:val="24"/>
        </w:rPr>
        <w:t>.</w:t>
      </w:r>
    </w:p>
    <w:p w14:paraId="034CF3FD" w14:textId="3161CBD2"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077650">
        <w:rPr>
          <w:rFonts w:ascii="Times New Roman" w:hAnsi="Times New Roman" w:cs="Times New Roman"/>
          <w:sz w:val="24"/>
          <w:szCs w:val="24"/>
        </w:rPr>
        <w:t>полноприводных</w:t>
      </w:r>
      <w:proofErr w:type="spellEnd"/>
      <w:r w:rsidRPr="00077650">
        <w:rPr>
          <w:rFonts w:ascii="Times New Roman" w:hAnsi="Times New Roman" w:cs="Times New Roman"/>
          <w:sz w:val="24"/>
          <w:szCs w:val="24"/>
        </w:rPr>
        <w:t xml:space="preserve"> автомобилей, в том числе глубокая колея, броды, торф, различные виды болот.</w:t>
      </w:r>
    </w:p>
    <w:p w14:paraId="6D9E00AE"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Соревновательная программа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 состоит из СУ ориентирования. Правила прохождения которых доводятся до участников на брифинге.</w:t>
      </w:r>
    </w:p>
    <w:p w14:paraId="3E42D746"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14:paraId="797B82ED"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Официальное табло соревнования находится в базовом лагере соревнования, координаты которого будут опубликованы в бюллетене. </w:t>
      </w:r>
    </w:p>
    <w:p w14:paraId="1A1DC0F6" w14:textId="39A3E8DE" w:rsidR="00C86DBC" w:rsidRPr="00077650" w:rsidRDefault="00AB7809" w:rsidP="004079A4">
      <w:pPr>
        <w:pStyle w:val="a8"/>
        <w:widowControl w:val="0"/>
        <w:numPr>
          <w:ilvl w:val="1"/>
          <w:numId w:val="11"/>
        </w:numPr>
        <w:suppressAutoHyphens/>
        <w:jc w:val="both"/>
        <w:rPr>
          <w:rFonts w:ascii="Times New Roman" w:hAnsi="Times New Roman" w:cs="Times New Roman"/>
          <w:sz w:val="24"/>
          <w:szCs w:val="24"/>
        </w:rPr>
      </w:pPr>
      <w:r w:rsidRPr="00077650">
        <w:rPr>
          <w:rFonts w:ascii="Times New Roman" w:hAnsi="Times New Roman" w:cs="Times New Roman"/>
          <w:sz w:val="24"/>
          <w:szCs w:val="24"/>
        </w:rPr>
        <w:t>Начало приема заявок 2</w:t>
      </w:r>
      <w:r w:rsidR="004079A4" w:rsidRPr="004079A4">
        <w:rPr>
          <w:rFonts w:ascii="Times New Roman" w:hAnsi="Times New Roman" w:cs="Times New Roman"/>
          <w:sz w:val="24"/>
          <w:szCs w:val="24"/>
        </w:rPr>
        <w:t>0</w:t>
      </w:r>
      <w:r w:rsidRPr="00077650">
        <w:rPr>
          <w:rFonts w:ascii="Times New Roman" w:hAnsi="Times New Roman" w:cs="Times New Roman"/>
          <w:sz w:val="24"/>
          <w:szCs w:val="24"/>
        </w:rPr>
        <w:t>.0</w:t>
      </w:r>
      <w:r w:rsidR="004079A4" w:rsidRPr="004079A4">
        <w:rPr>
          <w:rFonts w:ascii="Times New Roman" w:hAnsi="Times New Roman" w:cs="Times New Roman"/>
          <w:sz w:val="24"/>
          <w:szCs w:val="24"/>
        </w:rPr>
        <w:t>9</w:t>
      </w:r>
      <w:r w:rsidRPr="00077650">
        <w:rPr>
          <w:rFonts w:ascii="Times New Roman" w:hAnsi="Times New Roman" w:cs="Times New Roman"/>
          <w:sz w:val="24"/>
          <w:szCs w:val="24"/>
        </w:rPr>
        <w:t xml:space="preserve">.2023 </w:t>
      </w:r>
      <w:r w:rsidR="004079A4" w:rsidRPr="004079A4">
        <w:rPr>
          <w:rStyle w:val="ab"/>
          <w:rFonts w:ascii="Times New Roman" w:hAnsi="Times New Roman" w:cs="Times New Roman"/>
          <w:sz w:val="24"/>
          <w:szCs w:val="24"/>
        </w:rPr>
        <w:t>http://vsoa.ru/</w:t>
      </w:r>
    </w:p>
    <w:p w14:paraId="7F1CE540" w14:textId="7E54E68E" w:rsidR="00AB7809" w:rsidRPr="00077650" w:rsidRDefault="00AB7809" w:rsidP="00AD636B">
      <w:pPr>
        <w:pStyle w:val="a8"/>
        <w:widowControl w:val="0"/>
        <w:numPr>
          <w:ilvl w:val="1"/>
          <w:numId w:val="11"/>
        </w:numPr>
        <w:suppressAutoHyphens/>
        <w:spacing w:before="120"/>
        <w:ind w:left="0" w:firstLine="709"/>
        <w:jc w:val="both"/>
        <w:rPr>
          <w:rFonts w:ascii="Times New Roman" w:hAnsi="Times New Roman" w:cs="Times New Roman"/>
          <w:sz w:val="24"/>
          <w:szCs w:val="24"/>
        </w:rPr>
      </w:pPr>
      <w:r w:rsidRPr="00077650">
        <w:rPr>
          <w:rFonts w:ascii="Times New Roman" w:hAnsi="Times New Roman" w:cs="Times New Roman"/>
          <w:b/>
          <w:sz w:val="24"/>
          <w:szCs w:val="24"/>
        </w:rPr>
        <w:lastRenderedPageBreak/>
        <w:t>Сроки и место проведения</w:t>
      </w:r>
      <w:r w:rsidRPr="00077650">
        <w:rPr>
          <w:rFonts w:ascii="Times New Roman" w:hAnsi="Times New Roman" w:cs="Times New Roman"/>
          <w:sz w:val="24"/>
          <w:szCs w:val="24"/>
        </w:rPr>
        <w:t xml:space="preserve">: </w:t>
      </w:r>
    </w:p>
    <w:p w14:paraId="3E81CC33" w14:textId="72CD7013" w:rsidR="00AB7809" w:rsidRPr="00077650" w:rsidRDefault="00AB7809"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noProof/>
          <w:sz w:val="24"/>
          <w:szCs w:val="24"/>
        </w:rPr>
        <mc:AlternateContent>
          <mc:Choice Requires="wps">
            <w:drawing>
              <wp:anchor distT="0" distB="0" distL="63500" distR="97790" simplePos="0" relativeHeight="251664384" behindDoc="1" locked="0" layoutInCell="1" allowOverlap="1" wp14:anchorId="75A04472" wp14:editId="206ECD37">
                <wp:simplePos x="0" y="0"/>
                <wp:positionH relativeFrom="margin">
                  <wp:posOffset>-494030</wp:posOffset>
                </wp:positionH>
                <wp:positionV relativeFrom="paragraph">
                  <wp:posOffset>473075</wp:posOffset>
                </wp:positionV>
                <wp:extent cx="45085" cy="45085"/>
                <wp:effectExtent l="0" t="0" r="12065"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B869" w14:textId="77777777" w:rsidR="00AF07DF" w:rsidRPr="0028246F" w:rsidRDefault="00AF07DF" w:rsidP="00AB780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04472" id="_x0000_t202" coordsize="21600,21600" o:spt="202" path="m,l,21600r21600,l21600,xe">
                <v:stroke joinstyle="miter"/>
                <v:path gradientshapeok="t" o:connecttype="rect"/>
              </v:shapetype>
              <v:shape id="Text Box 3" o:spid="_x0000_s1026" type="#_x0000_t202" style="position:absolute;left:0;text-align:left;margin-left:-38.9pt;margin-top:37.25pt;width:3.55pt;height:3.55pt;z-index:-251652096;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" filled="f" stroked="f">
                <v:textbox inset="0,0,0,0">
                  <w:txbxContent>
                    <w:p w14:paraId="3104B869" w14:textId="77777777" w:rsidR="00AF07DF" w:rsidRPr="0028246F" w:rsidRDefault="00AF07DF" w:rsidP="00AB7809">
                      <w:pPr>
                        <w:pStyle w:val="a8"/>
                        <w:rPr>
                          <w:rFonts w:ascii="Times New Roman" w:hAnsi="Times New Roman" w:cs="Times New Roman"/>
                          <w:szCs w:val="2"/>
                        </w:rPr>
                      </w:pPr>
                    </w:p>
                  </w:txbxContent>
                </v:textbox>
                <w10:wrap type="topAndBottom" anchorx="margin"/>
              </v:shape>
            </w:pict>
          </mc:Fallback>
        </mc:AlternateConten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 xml:space="preserve">-рейд состоится </w:t>
      </w:r>
      <w:r w:rsidR="005660D6">
        <w:rPr>
          <w:rFonts w:ascii="Times New Roman" w:hAnsi="Times New Roman" w:cs="Times New Roman"/>
          <w:b/>
          <w:sz w:val="24"/>
          <w:szCs w:val="24"/>
        </w:rPr>
        <w:t>20-23</w:t>
      </w:r>
      <w:r w:rsidR="0036208A">
        <w:rPr>
          <w:rFonts w:ascii="Times New Roman" w:hAnsi="Times New Roman" w:cs="Times New Roman"/>
          <w:b/>
          <w:sz w:val="24"/>
          <w:szCs w:val="24"/>
        </w:rPr>
        <w:t xml:space="preserve"> </w:t>
      </w:r>
      <w:r w:rsidR="005660D6">
        <w:rPr>
          <w:rFonts w:ascii="Times New Roman" w:hAnsi="Times New Roman" w:cs="Times New Roman"/>
          <w:b/>
          <w:sz w:val="24"/>
          <w:szCs w:val="24"/>
        </w:rPr>
        <w:t>октября</w:t>
      </w:r>
      <w:r w:rsidRPr="00077650">
        <w:rPr>
          <w:rFonts w:ascii="Times New Roman" w:hAnsi="Times New Roman" w:cs="Times New Roman"/>
          <w:b/>
          <w:sz w:val="24"/>
          <w:szCs w:val="24"/>
        </w:rPr>
        <w:t xml:space="preserve"> 2023</w:t>
      </w:r>
      <w:r w:rsidR="00A45E0C" w:rsidRPr="00077650">
        <w:rPr>
          <w:rFonts w:ascii="Times New Roman" w:hAnsi="Times New Roman" w:cs="Times New Roman"/>
          <w:b/>
          <w:sz w:val="24"/>
          <w:szCs w:val="24"/>
        </w:rPr>
        <w:t xml:space="preserve"> </w:t>
      </w:r>
      <w:r w:rsidRPr="00077650">
        <w:rPr>
          <w:rFonts w:ascii="Times New Roman" w:hAnsi="Times New Roman" w:cs="Times New Roman"/>
          <w:b/>
          <w:sz w:val="24"/>
          <w:szCs w:val="24"/>
        </w:rPr>
        <w:t>г.</w:t>
      </w:r>
      <w:r w:rsidR="00892085">
        <w:rPr>
          <w:rFonts w:ascii="Times New Roman" w:hAnsi="Times New Roman" w:cs="Times New Roman"/>
          <w:sz w:val="24"/>
          <w:szCs w:val="24"/>
        </w:rPr>
        <w:t xml:space="preserve"> в</w:t>
      </w:r>
      <w:bookmarkStart w:id="1" w:name="_GoBack"/>
      <w:bookmarkEnd w:id="1"/>
      <w:r w:rsidR="00892085">
        <w:rPr>
          <w:rFonts w:ascii="Times New Roman" w:hAnsi="Times New Roman" w:cs="Times New Roman"/>
          <w:sz w:val="24"/>
          <w:szCs w:val="24"/>
        </w:rPr>
        <w:t xml:space="preserve">о </w:t>
      </w:r>
      <w:r w:rsidRPr="00077650">
        <w:rPr>
          <w:rFonts w:ascii="Times New Roman" w:hAnsi="Times New Roman" w:cs="Times New Roman"/>
          <w:sz w:val="24"/>
          <w:szCs w:val="24"/>
        </w:rPr>
        <w:t>Владимирской области.</w:t>
      </w:r>
    </w:p>
    <w:p w14:paraId="6A069D13" w14:textId="77777777" w:rsidR="00C86DBC" w:rsidRPr="00077650" w:rsidRDefault="00AB7809"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Место проведения АП и ТИ – Базовый лагерь организатора, координаты: Публикуется бюллетенем за 3 дня до начала соревнований. </w:t>
      </w:r>
    </w:p>
    <w:p w14:paraId="1D128579" w14:textId="5A51060E" w:rsidR="00AB7809" w:rsidRPr="00077650" w:rsidRDefault="00A45E0C" w:rsidP="00AD636B">
      <w:pPr>
        <w:pStyle w:val="a8"/>
        <w:widowControl w:val="0"/>
        <w:numPr>
          <w:ilvl w:val="1"/>
          <w:numId w:val="11"/>
        </w:numPr>
        <w:suppressAutoHyphens/>
        <w:spacing w:before="120"/>
        <w:ind w:left="0" w:firstLine="709"/>
        <w:jc w:val="both"/>
        <w:rPr>
          <w:rFonts w:ascii="Times New Roman" w:hAnsi="Times New Roman" w:cs="Times New Roman"/>
          <w:sz w:val="24"/>
          <w:szCs w:val="24"/>
        </w:rPr>
      </w:pPr>
      <w:r w:rsidRPr="00077650">
        <w:rPr>
          <w:rFonts w:ascii="Times New Roman" w:hAnsi="Times New Roman" w:cs="Times New Roman"/>
          <w:b/>
          <w:sz w:val="24"/>
          <w:szCs w:val="24"/>
        </w:rPr>
        <w:t>Предварительное р</w:t>
      </w:r>
      <w:r w:rsidR="00AB7809" w:rsidRPr="00077650">
        <w:rPr>
          <w:rFonts w:ascii="Times New Roman" w:hAnsi="Times New Roman" w:cs="Times New Roman"/>
          <w:b/>
          <w:sz w:val="24"/>
          <w:szCs w:val="24"/>
        </w:rPr>
        <w:t>асписание</w:t>
      </w:r>
      <w:r w:rsidRPr="00077650">
        <w:rPr>
          <w:rFonts w:ascii="Times New Roman" w:hAnsi="Times New Roman" w:cs="Times New Roman"/>
          <w:sz w:val="24"/>
          <w:szCs w:val="24"/>
        </w:rPr>
        <w:t>:</w:t>
      </w:r>
    </w:p>
    <w:p w14:paraId="3B33ECC1" w14:textId="77777777" w:rsidR="004079A4" w:rsidRPr="00077650" w:rsidRDefault="004079A4" w:rsidP="004079A4">
      <w:pPr>
        <w:pStyle w:val="a8"/>
        <w:widowControl w:val="0"/>
        <w:suppressAutoHyphens/>
        <w:ind w:left="360"/>
        <w:jc w:val="both"/>
        <w:rPr>
          <w:rFonts w:ascii="Times New Roman" w:hAnsi="Times New Roman" w:cs="Times New Roman"/>
          <w:sz w:val="24"/>
          <w:szCs w:val="24"/>
        </w:rPr>
      </w:pPr>
      <w:r w:rsidRPr="00077650">
        <w:rPr>
          <w:rFonts w:ascii="Times New Roman" w:hAnsi="Times New Roman" w:cs="Times New Roman"/>
          <w:sz w:val="24"/>
          <w:szCs w:val="24"/>
        </w:rPr>
        <w:t xml:space="preserve">Публикуется бюллетенем за 3 дня до начала соревнований. </w:t>
      </w:r>
    </w:p>
    <w:p w14:paraId="7793BC15" w14:textId="79A365EA" w:rsidR="0036208A" w:rsidRPr="00077650" w:rsidRDefault="0036208A" w:rsidP="00AD636B">
      <w:pPr>
        <w:widowControl w:val="0"/>
        <w:suppressAutoHyphens/>
        <w:spacing w:after="0" w:line="240" w:lineRule="auto"/>
        <w:ind w:firstLine="709"/>
        <w:jc w:val="both"/>
        <w:rPr>
          <w:rFonts w:ascii="Times New Roman" w:hAnsi="Times New Roman" w:cs="Times New Roman"/>
          <w:b/>
          <w:sz w:val="24"/>
          <w:szCs w:val="24"/>
        </w:rPr>
      </w:pPr>
    </w:p>
    <w:p w14:paraId="2330AD7B" w14:textId="1D7C00DB" w:rsidR="00A8583D" w:rsidRPr="00077650" w:rsidRDefault="00A8583D" w:rsidP="00AD636B">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39399BBD" w14:textId="2B4196C2" w:rsidR="00A8583D" w:rsidRPr="00077650" w:rsidRDefault="00107EC4"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ТРЕБОВАНИЯ К УЧАСТНИКАМ И УСЛОВИЯ ИХ ДОПУСКА</w:t>
      </w:r>
    </w:p>
    <w:p w14:paraId="7EA9B651" w14:textId="21758E79"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Заявителями являются пилоты, заявившиеся для участия в соревновании (</w:t>
      </w:r>
      <w:r w:rsidR="00D979C3">
        <w:rPr>
          <w:rFonts w:ascii="Times New Roman" w:hAnsi="Times New Roman" w:cs="Times New Roman"/>
          <w:sz w:val="24"/>
          <w:szCs w:val="24"/>
        </w:rPr>
        <w:t>д</w:t>
      </w:r>
      <w:r w:rsidR="00350AAC">
        <w:rPr>
          <w:rFonts w:ascii="Times New Roman" w:hAnsi="Times New Roman" w:cs="Times New Roman"/>
          <w:sz w:val="24"/>
          <w:szCs w:val="24"/>
        </w:rPr>
        <w:t xml:space="preserve">ля </w:t>
      </w:r>
      <w:r w:rsidR="005660D6">
        <w:rPr>
          <w:rFonts w:ascii="Times New Roman" w:hAnsi="Times New Roman" w:cs="Times New Roman"/>
          <w:sz w:val="24"/>
          <w:szCs w:val="24"/>
        </w:rPr>
        <w:t xml:space="preserve">категорий </w:t>
      </w:r>
      <w:r w:rsidR="005660D6" w:rsidRPr="00077650">
        <w:rPr>
          <w:rFonts w:ascii="Times New Roman" w:hAnsi="Times New Roman" w:cs="Times New Roman"/>
          <w:sz w:val="24"/>
          <w:szCs w:val="24"/>
        </w:rPr>
        <w:t>ТР</w:t>
      </w:r>
      <w:r w:rsidRPr="00077650">
        <w:rPr>
          <w:rFonts w:ascii="Times New Roman" w:hAnsi="Times New Roman" w:cs="Times New Roman"/>
          <w:sz w:val="24"/>
          <w:szCs w:val="24"/>
        </w:rPr>
        <w:t>-1, ТР-2, Абсолютный обязательно наличие лицензии водителя РАФ не ниже категории «Е»). Заявителями также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рекомендуемым.</w:t>
      </w:r>
    </w:p>
    <w:p w14:paraId="4FC44ED1" w14:textId="57E3039A"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Изменение состава экипажа на протяжении соревнования не допускается.</w:t>
      </w:r>
    </w:p>
    <w:p w14:paraId="39107879" w14:textId="3B0E21C8"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14:paraId="47EA9DE9" w14:textId="2832D2A5"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 каждом экипаже обязательно наличие:</w:t>
      </w:r>
    </w:p>
    <w:p w14:paraId="0EB8D953"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(SD, </w:t>
      </w:r>
      <w:proofErr w:type="spellStart"/>
      <w:r w:rsidRPr="00077650">
        <w:rPr>
          <w:rFonts w:ascii="Times New Roman" w:hAnsi="Times New Roman" w:cs="Times New Roman"/>
          <w:sz w:val="24"/>
          <w:szCs w:val="24"/>
        </w:rPr>
        <w:t>microSD</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USBFlash</w:t>
      </w:r>
      <w:proofErr w:type="spellEnd"/>
      <w:r w:rsidRPr="00077650">
        <w:rPr>
          <w:rFonts w:ascii="Times New Roman" w:hAnsi="Times New Roman" w:cs="Times New Roman"/>
          <w:sz w:val="24"/>
          <w:szCs w:val="24"/>
        </w:rPr>
        <w:t>);</w:t>
      </w:r>
    </w:p>
    <w:p w14:paraId="64760B49"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средств навигации в условиях пересечённой местности и бездорожья;</w:t>
      </w:r>
    </w:p>
    <w:p w14:paraId="1F9BC9F6"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запаса продуктов и воды в расчёте на двое суток для всех членов экипажа;</w:t>
      </w:r>
    </w:p>
    <w:p w14:paraId="369F9F0F" w14:textId="5578A999"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14:paraId="24A5E13C"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защитные шлемы. </w:t>
      </w:r>
    </w:p>
    <w:p w14:paraId="0ABE8C06"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-светоотражающие жилеты или куртки, футболки яркого цвета со светоотражающими элементами.</w:t>
      </w:r>
    </w:p>
    <w:p w14:paraId="569B50BF" w14:textId="77777777"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14:paraId="2E499C85" w14:textId="4C5BB1CC" w:rsidR="00C86DBC" w:rsidRPr="00077650" w:rsidRDefault="00350AA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Экипаж в категориях </w:t>
      </w:r>
      <w:r w:rsidR="00C86DBC" w:rsidRPr="00077650">
        <w:rPr>
          <w:rFonts w:ascii="Times New Roman" w:hAnsi="Times New Roman" w:cs="Times New Roman"/>
          <w:sz w:val="24"/>
          <w:szCs w:val="24"/>
        </w:rPr>
        <w:t>ТР1, ТР2 и «Абсолютный» должен состоять только из двух человек. Все члены экипажа, обязаны иметь и применять шлемы безопасности.</w:t>
      </w:r>
    </w:p>
    <w:p w14:paraId="1CD97684" w14:textId="23044CF2"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Любой участник может быть отстранён от участия в соревнованиях по состоянию здоровья решением Главного врача соревнования.</w:t>
      </w:r>
    </w:p>
    <w:p w14:paraId="5DA471A1" w14:textId="3AE45F1A"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 не оплативший денежную пенализацию, не учитывается в публикуемых классификациях.</w:t>
      </w:r>
    </w:p>
    <w:p w14:paraId="08A818DD" w14:textId="3B9E9DA1"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14:paraId="33CE94ED" w14:textId="2BD96F2C"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14:paraId="208C03E7" w14:textId="0A05BBEB" w:rsidR="00A8583D" w:rsidRPr="00077650" w:rsidRDefault="00A8583D" w:rsidP="00AD636B">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3A4859C5" w14:textId="5029F5F0" w:rsidR="00AB7809"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ПОДВЕДЕНИЕ ИТОГОВ</w:t>
      </w:r>
    </w:p>
    <w:p w14:paraId="3330EBF5" w14:textId="13BE85ED" w:rsidR="00C223D6" w:rsidRPr="00077650" w:rsidRDefault="00AF07DF" w:rsidP="00AD636B">
      <w:pPr>
        <w:pStyle w:val="a8"/>
        <w:widowControl w:val="0"/>
        <w:numPr>
          <w:ilvl w:val="1"/>
          <w:numId w:val="13"/>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Подведение итогов осуществляется в соответствии с правилами вида спорта «автомобильный спорт», утвержденными приказом </w:t>
      </w:r>
      <w:proofErr w:type="spellStart"/>
      <w:r w:rsidRPr="00077650">
        <w:rPr>
          <w:rFonts w:ascii="Times New Roman" w:hAnsi="Times New Roman" w:cs="Times New Roman"/>
          <w:sz w:val="24"/>
          <w:szCs w:val="24"/>
        </w:rPr>
        <w:t>Минспорта</w:t>
      </w:r>
      <w:proofErr w:type="spellEnd"/>
      <w:r w:rsidRPr="00077650">
        <w:rPr>
          <w:rFonts w:ascii="Times New Roman" w:hAnsi="Times New Roman" w:cs="Times New Roman"/>
          <w:sz w:val="24"/>
          <w:szCs w:val="24"/>
        </w:rPr>
        <w:t xml:space="preserve"> России от 19.12.2018 </w:t>
      </w:r>
      <w:r w:rsidR="00C223D6" w:rsidRPr="00077650">
        <w:rPr>
          <w:rFonts w:ascii="Times New Roman" w:hAnsi="Times New Roman" w:cs="Times New Roman"/>
          <w:sz w:val="24"/>
          <w:szCs w:val="24"/>
        </w:rPr>
        <w:t>№ </w:t>
      </w:r>
      <w:r w:rsidRPr="00077650">
        <w:rPr>
          <w:rFonts w:ascii="Times New Roman" w:hAnsi="Times New Roman" w:cs="Times New Roman"/>
          <w:sz w:val="24"/>
          <w:szCs w:val="24"/>
        </w:rPr>
        <w:t>1053</w:t>
      </w:r>
      <w:r w:rsidR="006C30A7">
        <w:rPr>
          <w:rFonts w:ascii="Times New Roman" w:hAnsi="Times New Roman" w:cs="Times New Roman"/>
          <w:sz w:val="24"/>
          <w:szCs w:val="24"/>
        </w:rPr>
        <w:t xml:space="preserve"> (в редакции от 04.02.2019 № 69).</w:t>
      </w:r>
    </w:p>
    <w:p w14:paraId="77F8E5FA" w14:textId="77777777" w:rsidR="00C223D6" w:rsidRPr="00077650" w:rsidRDefault="00AF07D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Результаты соревнований будут опубликованы на официальных табло.</w:t>
      </w:r>
    </w:p>
    <w:p w14:paraId="4FC92DD5" w14:textId="77777777" w:rsidR="00C223D6" w:rsidRPr="00077650" w:rsidRDefault="00AF07D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По итогам соревнований будут составлены следующие классификации:</w:t>
      </w:r>
    </w:p>
    <w:p w14:paraId="68DD4FEC" w14:textId="29B07BF5" w:rsidR="005C5CC8" w:rsidRPr="00077650"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xml:space="preserve">- классификация в зачете «ТР1»; </w:t>
      </w:r>
    </w:p>
    <w:p w14:paraId="74CCCE94" w14:textId="7D009E22" w:rsidR="00AF07DF" w:rsidRPr="00077650"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«ТР2»;</w:t>
      </w:r>
    </w:p>
    <w:p w14:paraId="2A0BE8CD" w14:textId="63507AD7" w:rsidR="005C5CC8"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«Абсолютный»;</w:t>
      </w:r>
    </w:p>
    <w:p w14:paraId="35E78DFA" w14:textId="77777777" w:rsidR="005660D6" w:rsidRDefault="005660D6" w:rsidP="00AD636B">
      <w:pPr>
        <w:pStyle w:val="a8"/>
        <w:widowControl w:val="0"/>
        <w:suppressAutoHyphens/>
        <w:ind w:firstLine="1418"/>
        <w:jc w:val="both"/>
        <w:rPr>
          <w:rFonts w:ascii="Times New Roman" w:hAnsi="Times New Roman" w:cs="Times New Roman"/>
          <w:sz w:val="24"/>
          <w:szCs w:val="24"/>
        </w:rPr>
      </w:pPr>
    </w:p>
    <w:p w14:paraId="667465F5" w14:textId="77777777" w:rsidR="00D64563" w:rsidRPr="00077650" w:rsidRDefault="00D64563" w:rsidP="00AD636B">
      <w:pPr>
        <w:pStyle w:val="a8"/>
        <w:widowControl w:val="0"/>
        <w:suppressAutoHyphens/>
        <w:ind w:firstLine="709"/>
        <w:jc w:val="both"/>
        <w:rPr>
          <w:rFonts w:ascii="Times New Roman" w:hAnsi="Times New Roman" w:cs="Times New Roman"/>
          <w:sz w:val="24"/>
          <w:szCs w:val="24"/>
        </w:rPr>
      </w:pPr>
    </w:p>
    <w:p w14:paraId="6AB5E466" w14:textId="77777777" w:rsidR="0075375A"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НАГРАЖДЕНИЕ</w:t>
      </w:r>
    </w:p>
    <w:p w14:paraId="2B80BCFF" w14:textId="77777777" w:rsidR="009D31D4" w:rsidRPr="00077650" w:rsidRDefault="00AF07DF" w:rsidP="00AD636B">
      <w:pPr>
        <w:pStyle w:val="a8"/>
        <w:widowControl w:val="0"/>
        <w:numPr>
          <w:ilvl w:val="1"/>
          <w:numId w:val="14"/>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Экипажи, занявшие 1-3 места в каждом из объявленных зачетов награждаются кубками, медалями и грамотами.</w:t>
      </w:r>
    </w:p>
    <w:p w14:paraId="6A32732C" w14:textId="4DAE1C4E" w:rsidR="00AF07DF" w:rsidRPr="00077650" w:rsidRDefault="00AF07DF" w:rsidP="00AD636B">
      <w:pPr>
        <w:pStyle w:val="a8"/>
        <w:widowControl w:val="0"/>
        <w:numPr>
          <w:ilvl w:val="1"/>
          <w:numId w:val="14"/>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участники соревнования получают сувенирную продукцию или памятный приз</w:t>
      </w:r>
      <w:r w:rsidR="00325807" w:rsidRPr="00077650">
        <w:rPr>
          <w:rFonts w:ascii="Times New Roman" w:hAnsi="Times New Roman" w:cs="Times New Roman"/>
          <w:sz w:val="24"/>
          <w:szCs w:val="24"/>
        </w:rPr>
        <w:t xml:space="preserve">, </w:t>
      </w:r>
      <w:r w:rsidR="00325807" w:rsidRPr="00077650">
        <w:rPr>
          <w:rFonts w:ascii="Times New Roman" w:hAnsi="Times New Roman"/>
          <w:iCs/>
          <w:sz w:val="24"/>
          <w:szCs w:val="24"/>
        </w:rPr>
        <w:t>при наличии таковых</w:t>
      </w:r>
    </w:p>
    <w:p w14:paraId="1DC13F6D" w14:textId="1C20E797" w:rsidR="00AF07DF" w:rsidRPr="00077650" w:rsidRDefault="00AF07DF" w:rsidP="00AD636B">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14:paraId="22B49E2C" w14:textId="55573EA6" w:rsidR="00AF07DF"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hAnsi="Times New Roman" w:cs="Times New Roman"/>
          <w:b/>
          <w:sz w:val="24"/>
          <w:szCs w:val="24"/>
        </w:rPr>
      </w:pPr>
      <w:r w:rsidRPr="00077650">
        <w:rPr>
          <w:rFonts w:ascii="Times New Roman" w:eastAsia="Times New Roman" w:hAnsi="Times New Roman" w:cs="Times New Roman"/>
          <w:b/>
          <w:sz w:val="24"/>
          <w:szCs w:val="24"/>
        </w:rPr>
        <w:t>ФИНАНСИРОВАНИЕ</w:t>
      </w:r>
    </w:p>
    <w:p w14:paraId="645AED21" w14:textId="2C61EE7C" w:rsidR="0075375A" w:rsidRPr="00077650" w:rsidRDefault="0075375A"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7.1. </w:t>
      </w:r>
      <w:r w:rsidR="00325807" w:rsidRPr="00077650">
        <w:rPr>
          <w:rFonts w:ascii="Times New Roman" w:hAnsi="Times New Roman" w:cs="Times New Roman"/>
          <w:sz w:val="24"/>
          <w:szCs w:val="24"/>
        </w:rPr>
        <w:t xml:space="preserve">Министерство физической культуры и спорта Владимирской области и ГАУ ВО «Центр спортивной подготовки» несут расходы, связанные с организацией и проведением соревнований – в пределах средств, предусмотренных на развитие данного вида спорта в </w:t>
      </w:r>
      <w:r w:rsidR="00CE4145">
        <w:rPr>
          <w:rFonts w:ascii="Times New Roman" w:hAnsi="Times New Roman" w:cs="Times New Roman"/>
          <w:sz w:val="24"/>
          <w:szCs w:val="24"/>
        </w:rPr>
        <w:t>текущем календарном</w:t>
      </w:r>
      <w:r w:rsidR="00325807" w:rsidRPr="00077650">
        <w:rPr>
          <w:rFonts w:ascii="Times New Roman" w:hAnsi="Times New Roman" w:cs="Times New Roman"/>
          <w:sz w:val="24"/>
          <w:szCs w:val="24"/>
        </w:rPr>
        <w:t xml:space="preserve"> году.</w:t>
      </w:r>
    </w:p>
    <w:p w14:paraId="0B03821C" w14:textId="1191E189" w:rsidR="00325807" w:rsidRPr="00077650" w:rsidRDefault="00CE4145"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325807" w:rsidRPr="00077650">
        <w:rPr>
          <w:rFonts w:ascii="Times New Roman" w:hAnsi="Times New Roman" w:cs="Times New Roman"/>
          <w:sz w:val="24"/>
          <w:szCs w:val="24"/>
        </w:rPr>
        <w:t>Командировочные расходы по участию в соревнованиях (проезд, питание, размещение) несут командирующие организации или сами участники.</w:t>
      </w:r>
    </w:p>
    <w:p w14:paraId="3C3F24D8" w14:textId="77777777" w:rsidR="000C5D1F" w:rsidRPr="00077650" w:rsidRDefault="000C5D1F" w:rsidP="00AD636B">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14:paraId="3706C774" w14:textId="7C12A4EB" w:rsidR="000C5D1F" w:rsidRPr="00077650" w:rsidRDefault="000C5D1F"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62093C10" w14:textId="769D6025" w:rsidR="000C5D1F" w:rsidRPr="00077650" w:rsidRDefault="006C2A8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0C5D1F" w:rsidRPr="00077650">
        <w:rPr>
          <w:rFonts w:ascii="Times New Roman" w:hAnsi="Times New Roman" w:cs="Times New Roman"/>
          <w:sz w:val="24"/>
          <w:szCs w:val="24"/>
        </w:rPr>
        <w:t>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14:paraId="1752174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«Рекомендациями Госкомспорта по обеспечению безопасности и профилактики травматизма при занятиях физической культурой и спортом от 01.04.1993 №44,</w:t>
      </w:r>
    </w:p>
    <w:p w14:paraId="4353634B"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14:paraId="71151B0C" w14:textId="109C8CB2"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Правилами вида спорта «автомобильный спорт», утвержденными приказом </w:t>
      </w:r>
      <w:proofErr w:type="spellStart"/>
      <w:r w:rsidRPr="00077650">
        <w:rPr>
          <w:rFonts w:ascii="Times New Roman" w:hAnsi="Times New Roman" w:cs="Times New Roman"/>
          <w:sz w:val="24"/>
          <w:szCs w:val="24"/>
        </w:rPr>
        <w:t>Минспорта</w:t>
      </w:r>
      <w:proofErr w:type="spellEnd"/>
      <w:r w:rsidRPr="00077650">
        <w:rPr>
          <w:rFonts w:ascii="Times New Roman" w:hAnsi="Times New Roman" w:cs="Times New Roman"/>
          <w:sz w:val="24"/>
          <w:szCs w:val="24"/>
        </w:rPr>
        <w:t xml:space="preserve"> России </w:t>
      </w:r>
      <w:r w:rsidR="00056974" w:rsidRPr="00077650">
        <w:rPr>
          <w:rFonts w:ascii="Times New Roman" w:hAnsi="Times New Roman" w:cs="Times New Roman"/>
          <w:sz w:val="24"/>
          <w:szCs w:val="24"/>
        </w:rPr>
        <w:t>от 19.12.2018 № 1053</w:t>
      </w:r>
      <w:r w:rsidR="00056974">
        <w:rPr>
          <w:rFonts w:ascii="Times New Roman" w:hAnsi="Times New Roman" w:cs="Times New Roman"/>
          <w:sz w:val="24"/>
          <w:szCs w:val="24"/>
        </w:rPr>
        <w:t xml:space="preserve"> (в редакции от 04.02.2019 № 69);</w:t>
      </w:r>
    </w:p>
    <w:p w14:paraId="51BB7D4A"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077650">
        <w:rPr>
          <w:rFonts w:ascii="Times New Roman" w:hAnsi="Times New Roman" w:cs="Times New Roman"/>
          <w:sz w:val="24"/>
          <w:szCs w:val="24"/>
        </w:rPr>
        <w:t>коронавирусной</w:t>
      </w:r>
      <w:proofErr w:type="spellEnd"/>
      <w:r w:rsidRPr="00077650">
        <w:rPr>
          <w:rFonts w:ascii="Times New Roman" w:hAnsi="Times New Roman" w:cs="Times New Roman"/>
          <w:sz w:val="24"/>
          <w:szCs w:val="24"/>
        </w:rPr>
        <w:t xml:space="preserve"> инфекции (COVID-19)» и утвержденным Министром спорта Российской Федерации и Главным государственным санитарным врачом Российской Федерации 31.07.2020, с учетом дополнений и изменений в Регламент.</w:t>
      </w:r>
    </w:p>
    <w:p w14:paraId="20C2694F" w14:textId="1D06D112"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0C5D1F" w:rsidRPr="00077650">
        <w:rPr>
          <w:rFonts w:ascii="Times New Roman" w:hAnsi="Times New Roman" w:cs="Times New Roman"/>
          <w:sz w:val="24"/>
          <w:szCs w:val="24"/>
        </w:rPr>
        <w:t>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14:paraId="5D4EC4FA" w14:textId="134EAF06"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0C5D1F" w:rsidRPr="00077650">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1E79D63" w14:textId="2160334C"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0C5D1F" w:rsidRPr="00077650">
        <w:rPr>
          <w:rFonts w:ascii="Times New Roman" w:hAnsi="Times New Roman" w:cs="Times New Roman"/>
          <w:sz w:val="24"/>
          <w:szCs w:val="24"/>
        </w:rPr>
        <w:t xml:space="preserve">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w:t>
      </w:r>
      <w:r w:rsidR="000C5D1F" w:rsidRPr="00077650">
        <w:rPr>
          <w:rFonts w:ascii="Times New Roman" w:hAnsi="Times New Roman" w:cs="Times New Roman"/>
          <w:sz w:val="24"/>
          <w:szCs w:val="24"/>
        </w:rPr>
        <w:lastRenderedPageBreak/>
        <w:t>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7652C9ED" w14:textId="3287914D" w:rsidR="002E763C"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000C5D1F" w:rsidRPr="00077650">
        <w:rPr>
          <w:rFonts w:ascii="Times New Roman" w:hAnsi="Times New Roman" w:cs="Times New Roman"/>
          <w:sz w:val="24"/>
          <w:szCs w:val="24"/>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sidR="000C5D1F" w:rsidRPr="00077650">
        <w:rPr>
          <w:rFonts w:ascii="Times New Roman" w:hAnsi="Times New Roman" w:cs="Times New Roman"/>
          <w:sz w:val="24"/>
          <w:szCs w:val="24"/>
        </w:rPr>
        <w:t>Минспорта</w:t>
      </w:r>
      <w:proofErr w:type="spellEnd"/>
      <w:r w:rsidR="000C5D1F" w:rsidRPr="00077650">
        <w:rPr>
          <w:rFonts w:ascii="Times New Roman" w:hAnsi="Times New Roman" w:cs="Times New Roman"/>
          <w:sz w:val="24"/>
          <w:szCs w:val="24"/>
        </w:rPr>
        <w:t xml:space="preserve"> России от 9 августа 2016 г. № 947.</w:t>
      </w:r>
    </w:p>
    <w:p w14:paraId="7D8D71F8" w14:textId="5375FACC" w:rsidR="000C5D1F" w:rsidRPr="00077650" w:rsidRDefault="000C5D1F" w:rsidP="00AD636B">
      <w:pPr>
        <w:pStyle w:val="a8"/>
        <w:widowControl w:val="0"/>
        <w:suppressAutoHyphens/>
        <w:jc w:val="both"/>
        <w:rPr>
          <w:rFonts w:ascii="Times New Roman" w:eastAsia="Times New Roman" w:hAnsi="Times New Roman" w:cs="Times New Roman"/>
          <w:b/>
          <w:sz w:val="24"/>
          <w:szCs w:val="24"/>
        </w:rPr>
      </w:pPr>
    </w:p>
    <w:p w14:paraId="67C4FFB8" w14:textId="2617E3DE" w:rsidR="000C5D1F" w:rsidRPr="00077650" w:rsidRDefault="000C5D1F"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ТРЕБОВАНИЯ О ПРЕДОТВРАЩЕНИИ ПРОТИВОПРАВНОГО ВЛИЯНИЯ</w:t>
      </w:r>
    </w:p>
    <w:p w14:paraId="2EE72948" w14:textId="0B931EF9" w:rsidR="00A8583D" w:rsidRPr="00077650" w:rsidRDefault="000C5D1F" w:rsidP="00AD636B">
      <w:pPr>
        <w:pStyle w:val="a7"/>
        <w:widowControl w:val="0"/>
        <w:suppressAutoHyphen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 РЕЗУЛЬТАТЫ ОФИЦИАЛЬНЫХ СПОРТИВНЫХ СОРЕВНОВАНИЙ (МАНИПУЛИРОВАНИЕ ОФИЦИАЛЬНЫМИ СПОРТИВНЫМИ СОРЕВНОВАНИЯМИ) И БОРЬБА С НИМ</w:t>
      </w:r>
    </w:p>
    <w:p w14:paraId="58B791E3" w14:textId="1E79D7E6" w:rsidR="000C5D1F" w:rsidRPr="00077650" w:rsidRDefault="005D0BB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0C5D1F" w:rsidRPr="00077650">
        <w:rPr>
          <w:rFonts w:ascii="Times New Roman" w:hAnsi="Times New Roman" w:cs="Times New Roman"/>
          <w:sz w:val="24"/>
          <w:szCs w:val="24"/>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15649D84"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4FFB819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7EA7068B" w14:textId="786B10AA" w:rsidR="000C5D1F" w:rsidRPr="00077650" w:rsidRDefault="005D0BB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0C5D1F" w:rsidRPr="00077650">
        <w:rPr>
          <w:rFonts w:ascii="Times New Roman" w:hAnsi="Times New Roman" w:cs="Times New Roman"/>
          <w:sz w:val="24"/>
          <w:szCs w:val="24"/>
        </w:rPr>
        <w:t>Противоправное влияние на результаты официальных спортивных соревнований не допускается.</w:t>
      </w:r>
    </w:p>
    <w:p w14:paraId="68B3056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14:paraId="36E2DA1F"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Меры по предотвращению противоправного влияния на результаты официальных спортивных соревнований и борьбе с ним включают в себя:</w:t>
      </w:r>
    </w:p>
    <w:p w14:paraId="37D6965A"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ответственности за противоправное влияние на результаты официальных спортивных соревнований;</w:t>
      </w:r>
    </w:p>
    <w:p w14:paraId="3E52D249"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14:paraId="5EA582C4" w14:textId="13C32BBD"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p w14:paraId="4171B2FF" w14:textId="40EAE033" w:rsidR="0057111B" w:rsidRPr="00077650" w:rsidRDefault="0057111B" w:rsidP="00AD636B">
      <w:pPr>
        <w:pStyle w:val="a8"/>
        <w:widowControl w:val="0"/>
        <w:suppressAutoHyphens/>
        <w:jc w:val="both"/>
        <w:rPr>
          <w:rFonts w:ascii="Times New Roman" w:hAnsi="Times New Roman" w:cs="Times New Roman"/>
          <w:sz w:val="24"/>
          <w:szCs w:val="24"/>
        </w:rPr>
      </w:pPr>
    </w:p>
    <w:p w14:paraId="7908307A" w14:textId="331B7E57" w:rsidR="002569D9" w:rsidRPr="00077650" w:rsidRDefault="002569D9" w:rsidP="005D0BBE">
      <w:pPr>
        <w:pStyle w:val="a8"/>
        <w:widowControl w:val="0"/>
        <w:numPr>
          <w:ilvl w:val="0"/>
          <w:numId w:val="2"/>
        </w:numPr>
        <w:suppressAutoHyphens/>
        <w:ind w:left="0" w:firstLine="284"/>
        <w:jc w:val="center"/>
        <w:rPr>
          <w:rFonts w:ascii="Times New Roman" w:hAnsi="Times New Roman" w:cs="Times New Roman"/>
          <w:b/>
          <w:sz w:val="24"/>
          <w:szCs w:val="24"/>
        </w:rPr>
      </w:pPr>
      <w:r w:rsidRPr="00077650">
        <w:rPr>
          <w:rFonts w:ascii="Times New Roman" w:hAnsi="Times New Roman" w:cs="Times New Roman"/>
          <w:b/>
          <w:sz w:val="24"/>
          <w:szCs w:val="24"/>
        </w:rPr>
        <w:t xml:space="preserve">ИНФОРМАЦИЯ О </w:t>
      </w:r>
      <w:r w:rsidR="00C91EE9" w:rsidRPr="00077650">
        <w:rPr>
          <w:rFonts w:ascii="Times New Roman" w:hAnsi="Times New Roman" w:cs="Times New Roman"/>
          <w:b/>
          <w:sz w:val="24"/>
          <w:szCs w:val="24"/>
        </w:rPr>
        <w:t>СПОРТИВНОМ СОРЕВНОВАНИИ</w:t>
      </w:r>
    </w:p>
    <w:p w14:paraId="1460C377" w14:textId="5A4CB445"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Задание на гонку оформляется в виде</w:t>
      </w:r>
      <w:r w:rsidR="00853A19" w:rsidRPr="00077650">
        <w:rPr>
          <w:rFonts w:ascii="Times New Roman" w:hAnsi="Times New Roman" w:cs="Times New Roman"/>
          <w:sz w:val="24"/>
          <w:szCs w:val="24"/>
        </w:rPr>
        <w:t xml:space="preserve"> Дорожной Книги (ДК), в которой </w:t>
      </w:r>
      <w:r w:rsidRPr="00077650">
        <w:rPr>
          <w:rFonts w:ascii="Times New Roman" w:hAnsi="Times New Roman" w:cs="Times New Roman"/>
          <w:sz w:val="24"/>
          <w:szCs w:val="24"/>
        </w:rPr>
        <w:t>указываются:</w:t>
      </w:r>
    </w:p>
    <w:p w14:paraId="5F375CDB"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лимиты времени (норматив времени на СУ, время проезда до ЗП);</w:t>
      </w:r>
    </w:p>
    <w:p w14:paraId="69F23957"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077650">
        <w:rPr>
          <w:rFonts w:ascii="Times New Roman" w:hAnsi="Times New Roman" w:cs="Times New Roman"/>
          <w:sz w:val="24"/>
          <w:szCs w:val="24"/>
        </w:rPr>
        <w:t>ммм</w:t>
      </w:r>
      <w:proofErr w:type="spellEnd"/>
      <w:r w:rsidRPr="00077650">
        <w:rPr>
          <w:rFonts w:ascii="Times New Roman" w:hAnsi="Times New Roman" w:cs="Times New Roman"/>
          <w:sz w:val="24"/>
          <w:szCs w:val="24"/>
        </w:rPr>
        <w:t>);</w:t>
      </w:r>
    </w:p>
    <w:p w14:paraId="0C8E9B25"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 необходимости особые условия взятия KП (фото фиксация, коридор, время работы КП, иные условия);</w:t>
      </w:r>
    </w:p>
    <w:p w14:paraId="55E29A6E"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дополнительные условия (последовательности, группировки, нейтрализации, ограничения и </w:t>
      </w:r>
      <w:proofErr w:type="spellStart"/>
      <w:r w:rsidRPr="00077650">
        <w:rPr>
          <w:rFonts w:ascii="Times New Roman" w:hAnsi="Times New Roman" w:cs="Times New Roman"/>
          <w:sz w:val="24"/>
          <w:szCs w:val="24"/>
        </w:rPr>
        <w:t>т.и</w:t>
      </w:r>
      <w:proofErr w:type="spellEnd"/>
      <w:r w:rsidRPr="00077650">
        <w:rPr>
          <w:rFonts w:ascii="Times New Roman" w:hAnsi="Times New Roman" w:cs="Times New Roman"/>
          <w:sz w:val="24"/>
          <w:szCs w:val="24"/>
        </w:rPr>
        <w:t>.);</w:t>
      </w:r>
    </w:p>
    <w:p w14:paraId="714B4C71"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пенализация и штрафы за нарушение условий задания на СУ.</w:t>
      </w:r>
    </w:p>
    <w:p w14:paraId="70C08D20" w14:textId="45C13E0C"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на своё усмотрение, может публиковать в ДК также наиболее важные штрафы и </w:t>
      </w:r>
      <w:proofErr w:type="spellStart"/>
      <w:r w:rsidRPr="00077650">
        <w:rPr>
          <w:rFonts w:ascii="Times New Roman" w:hAnsi="Times New Roman" w:cs="Times New Roman"/>
          <w:sz w:val="24"/>
          <w:szCs w:val="24"/>
        </w:rPr>
        <w:t>пенализаиии</w:t>
      </w:r>
      <w:proofErr w:type="spellEnd"/>
      <w:r w:rsidRPr="00077650">
        <w:rPr>
          <w:rFonts w:ascii="Times New Roman" w:hAnsi="Times New Roman" w:cs="Times New Roman"/>
          <w:sz w:val="24"/>
          <w:szCs w:val="24"/>
        </w:rPr>
        <w:t xml:space="preserve"> на основании нормативных документов, данного регламента и бюллетеней к нему.</w:t>
      </w:r>
    </w:p>
    <w:p w14:paraId="25F2EB0E" w14:textId="53E85BC3"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 xml:space="preserve">Дорожные книги выдаются всем экипажам, прошедшим АП и ТИ. </w:t>
      </w:r>
    </w:p>
    <w:p w14:paraId="7330373F" w14:textId="66D1FB7D"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Ответственность за сохранность ДК несут участники, организатор не обязан выдавать более одного экземпляра ДК на экипаж.</w:t>
      </w:r>
    </w:p>
    <w:p w14:paraId="1BC470D0" w14:textId="65D50ADE"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Дорожные Книги могут выдаваться только на один СУ и на брифинге или за 30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 Участники должны самостоятельно сверить данные, указанные в дорожной книге с образцом,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14:paraId="5A289807" w14:textId="07DF8BB2"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 случае расхождения данных между файлом и бумажным носителем, приоритетным считается бумажный носитель. При расхождении данных в книге, полученной до брифинга, приоритетным считается книга, представленная на брифинге.</w:t>
      </w:r>
    </w:p>
    <w:p w14:paraId="012AF457" w14:textId="77777777" w:rsidR="00466370" w:rsidRPr="00077650" w:rsidRDefault="00466370"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14:paraId="2227CEF7" w14:textId="77777777" w:rsidR="00901E20" w:rsidRPr="00077650" w:rsidRDefault="00901E20" w:rsidP="00AD636B">
      <w:pPr>
        <w:pStyle w:val="a8"/>
        <w:widowControl w:val="0"/>
        <w:suppressAutoHyphens/>
        <w:jc w:val="both"/>
        <w:rPr>
          <w:rFonts w:ascii="Times New Roman" w:hAnsi="Times New Roman" w:cs="Times New Roman"/>
          <w:sz w:val="24"/>
          <w:szCs w:val="24"/>
        </w:rPr>
      </w:pPr>
    </w:p>
    <w:p w14:paraId="31A04A98" w14:textId="370D5D23" w:rsidR="00AF07DF" w:rsidRPr="00077650" w:rsidRDefault="00AF07DF" w:rsidP="00BE0CF3">
      <w:pPr>
        <w:pStyle w:val="a8"/>
        <w:widowControl w:val="0"/>
        <w:numPr>
          <w:ilvl w:val="0"/>
          <w:numId w:val="15"/>
        </w:numPr>
        <w:suppressAutoHyphens/>
        <w:ind w:left="0" w:firstLine="284"/>
        <w:jc w:val="center"/>
        <w:rPr>
          <w:rFonts w:ascii="Times New Roman" w:hAnsi="Times New Roman" w:cs="Times New Roman"/>
          <w:sz w:val="24"/>
          <w:szCs w:val="24"/>
        </w:rPr>
      </w:pPr>
      <w:r w:rsidRPr="00077650">
        <w:rPr>
          <w:rFonts w:ascii="Times New Roman" w:hAnsi="Times New Roman" w:cs="Times New Roman"/>
          <w:b/>
          <w:sz w:val="24"/>
          <w:szCs w:val="24"/>
        </w:rPr>
        <w:t>ДВИЖЕНИЕ ПО ТРАССЕ. СУДЕЙСТВО</w:t>
      </w:r>
    </w:p>
    <w:p w14:paraId="52D6D656" w14:textId="7B1A0E37"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Контроль выполнения задания на гонку и соблюдения правил производится:</w:t>
      </w:r>
    </w:p>
    <w:p w14:paraId="16E97EFB"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официальными лицами Соревнования;</w:t>
      </w:r>
    </w:p>
    <w:p w14:paraId="16B91F94"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 помощи фото и видео фиксации.</w:t>
      </w:r>
    </w:p>
    <w:p w14:paraId="56FD33AD" w14:textId="2D9235EF"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14:paraId="4AB4558E" w14:textId="5D2BDF00"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p>
    <w:p w14:paraId="0342FD09" w14:textId="7716E048"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Для получения зачета взятия КП при условии </w:t>
      </w:r>
      <w:proofErr w:type="spellStart"/>
      <w:r w:rsidRPr="00077650">
        <w:rPr>
          <w:rFonts w:ascii="Times New Roman" w:hAnsi="Times New Roman" w:cs="Times New Roman"/>
          <w:sz w:val="24"/>
          <w:szCs w:val="24"/>
        </w:rPr>
        <w:t>фотоконтроля</w:t>
      </w:r>
      <w:proofErr w:type="spellEnd"/>
      <w:r w:rsidRPr="00077650">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14:paraId="3BF1EA95"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номер КП, однозначно идентифицируемый один из членов экипажа (видно лицо) и транспортное средство экипажа с хорошо идентифицируемым бортовым номером.</w:t>
      </w:r>
    </w:p>
    <w:p w14:paraId="4AC12555"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w:t>
      </w:r>
      <w:proofErr w:type="spellStart"/>
      <w:r w:rsidRPr="00077650">
        <w:rPr>
          <w:rFonts w:ascii="Times New Roman" w:hAnsi="Times New Roman" w:cs="Times New Roman"/>
          <w:sz w:val="24"/>
          <w:szCs w:val="24"/>
        </w:rPr>
        <w:t>т.ч</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веткоотбойников</w:t>
      </w:r>
      <w:proofErr w:type="spellEnd"/>
      <w:r w:rsidRPr="00077650">
        <w:rPr>
          <w:rFonts w:ascii="Times New Roman" w:hAnsi="Times New Roman" w:cs="Times New Roman"/>
          <w:sz w:val="24"/>
          <w:szCs w:val="24"/>
        </w:rPr>
        <w:t>);</w:t>
      </w:r>
    </w:p>
    <w:p w14:paraId="6EC1F821"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факт неотъемлемости </w:t>
      </w:r>
      <w:proofErr w:type="spellStart"/>
      <w:r w:rsidRPr="00077650">
        <w:rPr>
          <w:rFonts w:ascii="Times New Roman" w:hAnsi="Times New Roman" w:cs="Times New Roman"/>
          <w:sz w:val="24"/>
          <w:szCs w:val="24"/>
        </w:rPr>
        <w:t>касаемой</w:t>
      </w:r>
      <w:proofErr w:type="spellEnd"/>
      <w:r w:rsidRPr="00077650">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14:paraId="22590A6B"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допускается открывание дверей (в том числе, задней) и капота только для видимости номера, в случае касания за открытую дверь/капот и </w:t>
      </w:r>
      <w:proofErr w:type="gramStart"/>
      <w:r w:rsidRPr="00077650">
        <w:rPr>
          <w:rFonts w:ascii="Times New Roman" w:hAnsi="Times New Roman" w:cs="Times New Roman"/>
          <w:sz w:val="24"/>
          <w:szCs w:val="24"/>
        </w:rPr>
        <w:t>т.д.</w:t>
      </w:r>
      <w:proofErr w:type="gramEnd"/>
      <w:r w:rsidRPr="00077650">
        <w:rPr>
          <w:rFonts w:ascii="Times New Roman" w:hAnsi="Times New Roman" w:cs="Times New Roman"/>
          <w:sz w:val="24"/>
          <w:szCs w:val="24"/>
        </w:rPr>
        <w:t xml:space="preserve"> и т.п. взятие КП не засчитывается. </w:t>
      </w:r>
    </w:p>
    <w:p w14:paraId="4CF16B3C" w14:textId="6DC8B5BE"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может установить иную процедуру взятия КП.</w:t>
      </w:r>
    </w:p>
    <w:p w14:paraId="64ABB7C2" w14:textId="54457C67"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14:paraId="2AB57AF3" w14:textId="08C26B11"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14:paraId="0F3A7E38" w14:textId="2592110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14:paraId="5208D7D3" w14:textId="6FA395E0"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14:paraId="384C9D4F" w14:textId="71B9A0E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На усмотрение руководителя гонки допускается просмотр фотографий непосредственно на экране фотоаппарата (телефона, планшета).</w:t>
      </w:r>
    </w:p>
    <w:p w14:paraId="6E3BA980" w14:textId="795E4808"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14:paraId="01E2907C" w14:textId="30FE48D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обязуется обеспечить приём и обработку фотографий на носителях SD, </w:t>
      </w:r>
      <w:proofErr w:type="spellStart"/>
      <w:r w:rsidRPr="00077650">
        <w:rPr>
          <w:rFonts w:ascii="Times New Roman" w:hAnsi="Times New Roman" w:cs="Times New Roman"/>
          <w:sz w:val="24"/>
          <w:szCs w:val="24"/>
        </w:rPr>
        <w:t>microSD</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USBFlash</w:t>
      </w:r>
      <w:proofErr w:type="spellEnd"/>
      <w:r w:rsidRPr="00077650">
        <w:rPr>
          <w:rFonts w:ascii="Times New Roman" w:hAnsi="Times New Roman" w:cs="Times New Roman"/>
          <w:sz w:val="24"/>
          <w:szCs w:val="24"/>
        </w:rPr>
        <w:t>. По другим видам носителей необходимо обратиться к Организатору на АП.</w:t>
      </w:r>
    </w:p>
    <w:p w14:paraId="6BCD979F" w14:textId="7F60B11A"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пенализировать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14:paraId="65356F31" w14:textId="77777777" w:rsidR="00466370" w:rsidRPr="00077650" w:rsidRDefault="00466370"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 может быть задержан официальными лицами на старте для устранения недостатков транспортного средства под угрозой пенализации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14:paraId="493E9FE8" w14:textId="0197B469"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Результатом экипажа на СУ является суммарное время прохождения СУ и всех временных пенализаций на данном СУ. 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 Сход экипажа с СУ влечёт за собой незачет СУ для этого экипажа.</w:t>
      </w:r>
    </w:p>
    <w:p w14:paraId="02895C7B" w14:textId="3D57B7E8"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14:paraId="305DAA73" w14:textId="77777777" w:rsidR="002569D9" w:rsidRPr="00077650" w:rsidRDefault="002569D9" w:rsidP="00AD636B">
      <w:pPr>
        <w:pStyle w:val="a8"/>
        <w:widowControl w:val="0"/>
        <w:suppressAutoHyphens/>
        <w:jc w:val="both"/>
        <w:rPr>
          <w:rFonts w:ascii="Times New Roman" w:hAnsi="Times New Roman" w:cs="Times New Roman"/>
          <w:b/>
          <w:sz w:val="24"/>
          <w:szCs w:val="24"/>
        </w:rPr>
      </w:pPr>
    </w:p>
    <w:p w14:paraId="764927C5" w14:textId="429A1FCE" w:rsidR="002569D9" w:rsidRPr="00077650" w:rsidRDefault="002569D9" w:rsidP="0057778F">
      <w:pPr>
        <w:pStyle w:val="a7"/>
        <w:widowControl w:val="0"/>
        <w:numPr>
          <w:ilvl w:val="0"/>
          <w:numId w:val="15"/>
        </w:numPr>
        <w:suppressAutoHyphens/>
        <w:autoSpaceDE w:val="0"/>
        <w:autoSpaceDN w:val="0"/>
        <w:adjustRightInd w:val="0"/>
        <w:spacing w:after="0" w:line="240" w:lineRule="auto"/>
        <w:ind w:left="0" w:firstLine="142"/>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СЕРВИС</w:t>
      </w:r>
      <w:r w:rsidR="00207859" w:rsidRPr="00077650">
        <w:rPr>
          <w:rFonts w:ascii="Times New Roman" w:eastAsia="Times New Roman" w:hAnsi="Times New Roman" w:cs="Times New Roman"/>
          <w:b/>
          <w:sz w:val="24"/>
          <w:szCs w:val="24"/>
        </w:rPr>
        <w:t xml:space="preserve">. </w:t>
      </w:r>
      <w:r w:rsidR="005C5CC8" w:rsidRPr="00077650">
        <w:rPr>
          <w:rFonts w:ascii="Times New Roman" w:eastAsia="Times New Roman" w:hAnsi="Times New Roman" w:cs="Times New Roman"/>
          <w:b/>
          <w:sz w:val="24"/>
          <w:szCs w:val="24"/>
        </w:rPr>
        <w:t>ЭВАКУАЦИЯ</w:t>
      </w:r>
    </w:p>
    <w:p w14:paraId="5112DF95" w14:textId="6EEEE89A"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Эвакуация автомобиля с трассы соревнований влечёт за собой незачёт СУ для этого экипажа.</w:t>
      </w:r>
    </w:p>
    <w:p w14:paraId="5C1836E3" w14:textId="43BF042F"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Сервис СУ запрещен. Нарушение влечёт за собой незачёт СУ для этого экипажа.</w:t>
      </w:r>
    </w:p>
    <w:p w14:paraId="27FE818D" w14:textId="1210516C"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Разрешается передача членам экипажа не спортивного оборудования (одежды, медикаментов, питьевой воды, продуктов питания, денег, средств связи).</w:t>
      </w:r>
    </w:p>
    <w:p w14:paraId="69BCC4F4" w14:textId="59AB302A"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14:paraId="632208D4" w14:textId="77777777" w:rsidR="005C5CC8" w:rsidRPr="00077650" w:rsidRDefault="005C5CC8"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Эвакуация экипажа производится до твердых грунтов, либо максимально до стоянки базового лагеря</w:t>
      </w:r>
    </w:p>
    <w:p w14:paraId="2BB99CF6" w14:textId="77777777" w:rsidR="005C5CC8" w:rsidRPr="00077650" w:rsidRDefault="005C5CC8"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Возможна эвакуация техники на коммерческой основе сторонними организациями – </w:t>
      </w:r>
      <w:r w:rsidRPr="00077650">
        <w:rPr>
          <w:rFonts w:ascii="Times New Roman" w:hAnsi="Times New Roman" w:cs="Times New Roman"/>
          <w:sz w:val="24"/>
          <w:szCs w:val="24"/>
        </w:rPr>
        <w:lastRenderedPageBreak/>
        <w:t xml:space="preserve">до ближайшего населенного пункта </w:t>
      </w:r>
    </w:p>
    <w:p w14:paraId="44B60FA4" w14:textId="77777777" w:rsidR="00901E20" w:rsidRPr="00077650" w:rsidRDefault="00901E20" w:rsidP="00AD636B">
      <w:pPr>
        <w:pStyle w:val="a8"/>
        <w:widowControl w:val="0"/>
        <w:suppressAutoHyphens/>
        <w:jc w:val="both"/>
        <w:rPr>
          <w:rFonts w:ascii="Times New Roman" w:hAnsi="Times New Roman" w:cs="Times New Roman"/>
          <w:sz w:val="24"/>
          <w:szCs w:val="24"/>
        </w:rPr>
      </w:pPr>
    </w:p>
    <w:p w14:paraId="6D0473E4" w14:textId="3523605E" w:rsidR="002569D9" w:rsidRPr="00077650" w:rsidRDefault="002569D9" w:rsidP="0057778F">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ЭКОЛОГИЯ</w:t>
      </w:r>
      <w:r w:rsidR="007D7F0B" w:rsidRPr="00077650">
        <w:rPr>
          <w:rFonts w:ascii="Times New Roman" w:eastAsia="Times New Roman" w:hAnsi="Times New Roman" w:cs="Times New Roman"/>
          <w:b/>
          <w:sz w:val="24"/>
          <w:szCs w:val="24"/>
        </w:rPr>
        <w:t xml:space="preserve">. </w:t>
      </w:r>
      <w:r w:rsidRPr="00077650">
        <w:rPr>
          <w:rFonts w:ascii="Times New Roman" w:eastAsia="Times New Roman" w:hAnsi="Times New Roman" w:cs="Times New Roman"/>
          <w:b/>
          <w:sz w:val="24"/>
          <w:szCs w:val="24"/>
        </w:rPr>
        <w:t>БЕЗОПАСНОСТЬ</w:t>
      </w:r>
    </w:p>
    <w:p w14:paraId="4C1F56BD" w14:textId="619E62C7"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Шлемы, применяемые на этапах всех официальных соревнований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 xml:space="preserve">-рейдам должны иметь жесткую наружную оболочку, </w:t>
      </w:r>
      <w:proofErr w:type="spellStart"/>
      <w:r w:rsidRPr="00077650">
        <w:rPr>
          <w:rFonts w:ascii="Times New Roman" w:hAnsi="Times New Roman" w:cs="Times New Roman"/>
          <w:sz w:val="24"/>
          <w:szCs w:val="24"/>
        </w:rPr>
        <w:t>энергопоглощающую</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пенополеуретановую</w:t>
      </w:r>
      <w:proofErr w:type="spellEnd"/>
      <w:r w:rsidRPr="00077650">
        <w:rPr>
          <w:rFonts w:ascii="Times New Roman" w:hAnsi="Times New Roman" w:cs="Times New Roman"/>
          <w:sz w:val="24"/>
          <w:szCs w:val="24"/>
        </w:rPr>
        <w:t>,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горнолыжных или хоккейных.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14:paraId="694F639B" w14:textId="2CFB925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Внимание: На трассе СУ экипажи должны быть экипированы в жилеты (куртки, майки, и т.п.) ярких сигнальных (жёлтый, красный, ярко-зелёный) цветов со светоотражающими элементами.</w:t>
      </w:r>
    </w:p>
    <w:p w14:paraId="25AD0E12" w14:textId="4A294F6C"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Лица, нарушающие природоохранное законодательство и 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пенализации решением КСК.</w:t>
      </w:r>
    </w:p>
    <w:p w14:paraId="7B019D6E" w14:textId="2DD8B0D6"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14:paraId="08017D73" w14:textId="6D04C9F8"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14:paraId="3C365B40" w14:textId="33962DCF"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Запрещается использование лебёдки без плоской </w:t>
      </w:r>
      <w:proofErr w:type="spellStart"/>
      <w:r w:rsidRPr="00077650">
        <w:rPr>
          <w:rFonts w:ascii="Times New Roman" w:hAnsi="Times New Roman" w:cs="Times New Roman"/>
          <w:sz w:val="24"/>
          <w:szCs w:val="24"/>
        </w:rPr>
        <w:t>коразащитной</w:t>
      </w:r>
      <w:proofErr w:type="spellEnd"/>
      <w:r w:rsidRPr="00077650">
        <w:rPr>
          <w:rFonts w:ascii="Times New Roman" w:hAnsi="Times New Roman" w:cs="Times New Roman"/>
          <w:sz w:val="24"/>
          <w:szCs w:val="24"/>
        </w:rPr>
        <w:t xml:space="preserve"> стропы шириной не менее 60 мм. Нарушение данного пункта, безусловно, влечёт за собой пенализацию экипажа (см. ППТР прил.1), вплоть до исключения из соревнования.</w:t>
      </w:r>
    </w:p>
    <w:p w14:paraId="0C57821E" w14:textId="23681C64"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14:paraId="1427608A" w14:textId="6C15F906"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Автомобили должны быть оборудованы исправной системой выпуска выхлопных газов, в соответствии с законодательством.</w:t>
      </w:r>
    </w:p>
    <w:p w14:paraId="45AF44FB" w14:textId="21FF4D1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Запрещено размещение людей во время движения автомобиля снаружи (на капоте, крыше, бамперах и т.д.).</w:t>
      </w:r>
    </w:p>
    <w:p w14:paraId="6FF62985" w14:textId="5A3C88F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Запрещено касаться стального лебёдочного троса под нагрузкой и пересекать стальной лебедочный трос под нагрузкой.</w:t>
      </w:r>
    </w:p>
    <w:p w14:paraId="51A3D970" w14:textId="5F5FA5B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14:paraId="15D97CED" w14:textId="7364BDC8"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14:paraId="539A3E67" w14:textId="7AD1A83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Любое передвижение по лагерю соревнования допускается со скоростью не более 5 </w:t>
      </w:r>
      <w:proofErr w:type="spellStart"/>
      <w:r w:rsidRPr="00077650">
        <w:rPr>
          <w:rFonts w:ascii="Times New Roman" w:hAnsi="Times New Roman" w:cs="Times New Roman"/>
          <w:sz w:val="24"/>
          <w:szCs w:val="24"/>
        </w:rPr>
        <w:t>км.ч</w:t>
      </w:r>
      <w:proofErr w:type="spellEnd"/>
      <w:r w:rsidRPr="00077650">
        <w:rPr>
          <w:rFonts w:ascii="Times New Roman" w:hAnsi="Times New Roman" w:cs="Times New Roman"/>
          <w:sz w:val="24"/>
          <w:szCs w:val="24"/>
        </w:rPr>
        <w:t>.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пенализация по решению КСК.</w:t>
      </w:r>
    </w:p>
    <w:p w14:paraId="5F58D8FF" w14:textId="6BE0184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Любое передвижение по сельскохозяйственным угодьям не допустимо. 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фото- </w:t>
      </w:r>
      <w:r w:rsidR="009F2B2A">
        <w:rPr>
          <w:rFonts w:ascii="Times New Roman" w:hAnsi="Times New Roman" w:cs="Times New Roman"/>
          <w:sz w:val="24"/>
          <w:szCs w:val="24"/>
        </w:rPr>
        <w:t xml:space="preserve">и </w:t>
      </w:r>
      <w:proofErr w:type="gramStart"/>
      <w:r w:rsidRPr="00077650">
        <w:rPr>
          <w:rFonts w:ascii="Times New Roman" w:hAnsi="Times New Roman" w:cs="Times New Roman"/>
          <w:sz w:val="24"/>
          <w:szCs w:val="24"/>
        </w:rPr>
        <w:t>видеозаписей</w:t>
      </w:r>
      <w:proofErr w:type="gramEnd"/>
      <w:r w:rsidRPr="00077650">
        <w:rPr>
          <w:rFonts w:ascii="Times New Roman" w:hAnsi="Times New Roman" w:cs="Times New Roman"/>
          <w:sz w:val="24"/>
          <w:szCs w:val="24"/>
        </w:rPr>
        <w:t xml:space="preserve"> </w:t>
      </w:r>
      <w:r w:rsidRPr="00077650">
        <w:rPr>
          <w:rFonts w:ascii="Times New Roman" w:hAnsi="Times New Roman" w:cs="Times New Roman"/>
          <w:sz w:val="24"/>
          <w:szCs w:val="24"/>
        </w:rPr>
        <w:lastRenderedPageBreak/>
        <w:t>представленных третьими лицами), на экипажи так же может быть наложена спортивная педализация по решению КСК.</w:t>
      </w:r>
    </w:p>
    <w:p w14:paraId="0DA7CA4A" w14:textId="1559F87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пенализация решением КСК вплоть до исключения из соревнования.</w:t>
      </w:r>
    </w:p>
    <w:p w14:paraId="379E0556" w14:textId="77777777" w:rsidR="00AF07DF" w:rsidRPr="00077650" w:rsidRDefault="00AF07DF" w:rsidP="00AD636B">
      <w:pPr>
        <w:pStyle w:val="a8"/>
        <w:widowControl w:val="0"/>
        <w:suppressAutoHyphens/>
        <w:jc w:val="both"/>
        <w:rPr>
          <w:rFonts w:ascii="Times New Roman" w:hAnsi="Times New Roman" w:cs="Times New Roman"/>
          <w:sz w:val="24"/>
          <w:szCs w:val="24"/>
        </w:rPr>
      </w:pPr>
    </w:p>
    <w:p w14:paraId="39AF6EF0" w14:textId="43BFF1F1" w:rsidR="00AF07DF" w:rsidRPr="00077650" w:rsidRDefault="00AF07DF"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ПРОТЕСТЫ</w:t>
      </w:r>
    </w:p>
    <w:p w14:paraId="1A3FD198" w14:textId="75C037FA"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500% от базовой ставки стартового взноса. Штраф уплачивается организатору. Денежный взнос возвращается подателю протеста только в случае признания протеста обоснованным.</w:t>
      </w:r>
    </w:p>
    <w:p w14:paraId="1D5876FB" w14:textId="6A3064D5"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14:paraId="65D94EF4" w14:textId="5D9938B0"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14:paraId="747EE26C" w14:textId="145A3352" w:rsidR="00A8583D"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Протесты, заявления и обращения принимаются не позднее 30 минут с момента публикации предварительных результатов.</w:t>
      </w:r>
    </w:p>
    <w:p w14:paraId="636F8A1B" w14:textId="77777777" w:rsidR="00AF07DF" w:rsidRPr="00077650" w:rsidRDefault="00AF07DF" w:rsidP="00AD636B">
      <w:pPr>
        <w:pStyle w:val="a8"/>
        <w:widowControl w:val="0"/>
        <w:suppressAutoHyphens/>
        <w:jc w:val="both"/>
        <w:rPr>
          <w:rFonts w:ascii="Times New Roman" w:hAnsi="Times New Roman" w:cs="Times New Roman"/>
          <w:sz w:val="24"/>
          <w:szCs w:val="24"/>
        </w:rPr>
      </w:pPr>
    </w:p>
    <w:p w14:paraId="379A11F8" w14:textId="425551C8" w:rsidR="00AF07DF" w:rsidRPr="00077650" w:rsidRDefault="00AF07DF" w:rsidP="000B3D1D">
      <w:pPr>
        <w:pStyle w:val="a7"/>
        <w:widowControl w:val="0"/>
        <w:numPr>
          <w:ilvl w:val="0"/>
          <w:numId w:val="15"/>
        </w:numPr>
        <w:suppressAutoHyphens/>
        <w:autoSpaceDE w:val="0"/>
        <w:autoSpaceDN w:val="0"/>
        <w:adjustRightInd w:val="0"/>
        <w:spacing w:after="0" w:line="240" w:lineRule="auto"/>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ЗАКЛЮЧИТЕЛЬНЫЕ ПРОВЕРКИ</w:t>
      </w:r>
    </w:p>
    <w:p w14:paraId="025AD891" w14:textId="0D3CA3E8" w:rsidR="00AF07DF" w:rsidRPr="00077650" w:rsidRDefault="00AF07DF"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Заключительным проверкам могут подвергнуться:</w:t>
      </w:r>
    </w:p>
    <w:p w14:paraId="7232E52D" w14:textId="77777777" w:rsidR="00AF07DF" w:rsidRPr="00077650" w:rsidRDefault="00AF07DF"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все автомобили во всех зачётных категориях;</w:t>
      </w:r>
    </w:p>
    <w:p w14:paraId="258ED986" w14:textId="77777777" w:rsidR="00AF07DF" w:rsidRPr="00077650" w:rsidRDefault="00AF07DF"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автомобили, в отношении которых поданы протесты на их несоответствие техническим требованиям.</w:t>
      </w:r>
    </w:p>
    <w:p w14:paraId="3198C0A2" w14:textId="11C2907C" w:rsidR="00AF07DF" w:rsidRPr="00077650" w:rsidRDefault="00AF07DF"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При проведении заключительных проверок обязан присутствовать один из Пилотов или Заявитель.</w:t>
      </w:r>
    </w:p>
    <w:p w14:paraId="702D9F57" w14:textId="1D17B483" w:rsidR="00901E20" w:rsidRDefault="00901E20" w:rsidP="00AD636B">
      <w:pPr>
        <w:pStyle w:val="a8"/>
        <w:widowControl w:val="0"/>
        <w:suppressAutoHyphens/>
        <w:jc w:val="both"/>
        <w:rPr>
          <w:rFonts w:ascii="Times New Roman" w:hAnsi="Times New Roman" w:cs="Times New Roman"/>
          <w:sz w:val="24"/>
          <w:szCs w:val="24"/>
        </w:rPr>
      </w:pPr>
    </w:p>
    <w:p w14:paraId="3174BBD7" w14:textId="77777777" w:rsidR="00B562BF" w:rsidRPr="00077650" w:rsidRDefault="00B562BF" w:rsidP="00AD636B">
      <w:pPr>
        <w:pStyle w:val="a8"/>
        <w:widowControl w:val="0"/>
        <w:suppressAutoHyphens/>
        <w:jc w:val="both"/>
        <w:rPr>
          <w:rFonts w:ascii="Times New Roman" w:hAnsi="Times New Roman" w:cs="Times New Roman"/>
          <w:sz w:val="24"/>
          <w:szCs w:val="24"/>
        </w:rPr>
      </w:pPr>
    </w:p>
    <w:p w14:paraId="0658C466" w14:textId="77777777" w:rsidR="00AF07DF" w:rsidRPr="00077650" w:rsidRDefault="00AF07DF"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ИДЕНТИФИКАЦИЯ И РЕКЛАМА</w:t>
      </w:r>
    </w:p>
    <w:p w14:paraId="7E4F1C9B" w14:textId="2E9F8772"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14:paraId="3C09647D" w14:textId="71E2199A"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14:paraId="4F60E4C1" w14:textId="377446F9"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Первичный контроль размещения эмблем соревнования и стартовых номеров проводится на ТИ.</w:t>
      </w:r>
    </w:p>
    <w:p w14:paraId="533495AE" w14:textId="3B58DBC8"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Отсутствие или неправильное размещение стартового номера локализируется штрафом в размере 20% от базового заявочного взноса. Штраф уплачивается организатору. Нарушение должно быть устранено </w:t>
      </w:r>
      <w:proofErr w:type="gramStart"/>
      <w:r w:rsidRPr="00077650">
        <w:rPr>
          <w:rFonts w:ascii="Times New Roman" w:hAnsi="Times New Roman" w:cs="Times New Roman"/>
          <w:sz w:val="24"/>
          <w:szCs w:val="24"/>
        </w:rPr>
        <w:t>до старта</w:t>
      </w:r>
      <w:proofErr w:type="gramEnd"/>
      <w:r w:rsidRPr="00077650">
        <w:rPr>
          <w:rFonts w:ascii="Times New Roman" w:hAnsi="Times New Roman" w:cs="Times New Roman"/>
          <w:sz w:val="24"/>
          <w:szCs w:val="24"/>
        </w:rPr>
        <w:t xml:space="preserve"> следующего СУ.</w:t>
      </w:r>
    </w:p>
    <w:p w14:paraId="235F1EB0" w14:textId="2F5CD20C"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Автомобили Участников могут дополнительно нести на себе любой вид рекламы при соблюдении следующих условий:</w:t>
      </w:r>
    </w:p>
    <w:p w14:paraId="1328FDB0" w14:textId="44E4ECC2"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реклама и место ее размещения согласовано с организатором;</w:t>
      </w:r>
    </w:p>
    <w:p w14:paraId="269901CF"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данный вид рекламы не противоречит законодательству Российской Федерации;</w:t>
      </w:r>
    </w:p>
    <w:p w14:paraId="56E736DE"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не нарушает нормы морали и этики;</w:t>
      </w:r>
    </w:p>
    <w:p w14:paraId="7F30C639"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не пропагандирует войну, насилие, политические взгляды и пристрастия;</w:t>
      </w:r>
    </w:p>
    <w:p w14:paraId="0D318846"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реклама не занимает места, зарезервированные для обязательной рекламы Организатора;</w:t>
      </w:r>
    </w:p>
    <w:p w14:paraId="404599CE" w14:textId="113BA43F"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Участники с загрязнённой рекламой и идентификацией к старту СУ не допускаются.</w:t>
      </w:r>
    </w:p>
    <w:p w14:paraId="492A4C67" w14:textId="50CF488A"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 xml:space="preserve">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w:t>
      </w:r>
      <w:r w:rsidR="00901E20" w:rsidRPr="00077650">
        <w:rPr>
          <w:rFonts w:ascii="Times New Roman" w:hAnsi="Times New Roman" w:cs="Times New Roman"/>
          <w:sz w:val="24"/>
          <w:szCs w:val="24"/>
        </w:rPr>
        <w:t>до старта,</w:t>
      </w:r>
      <w:r w:rsidRPr="00077650">
        <w:rPr>
          <w:rFonts w:ascii="Times New Roman" w:hAnsi="Times New Roman" w:cs="Times New Roman"/>
          <w:sz w:val="24"/>
          <w:szCs w:val="24"/>
        </w:rPr>
        <w:t xml:space="preserve"> следующего СУ.</w:t>
      </w:r>
    </w:p>
    <w:p w14:paraId="349006AA" w14:textId="334ED857"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300% от базового стартового взноса. Штраф уплачивается организатору </w:t>
      </w:r>
    </w:p>
    <w:p w14:paraId="72CE615C" w14:textId="727A0BDE" w:rsidR="0057111B" w:rsidRPr="00077650" w:rsidRDefault="0057111B" w:rsidP="00AD636B">
      <w:pPr>
        <w:pStyle w:val="a8"/>
        <w:widowControl w:val="0"/>
        <w:suppressAutoHyphens/>
        <w:jc w:val="both"/>
        <w:rPr>
          <w:rFonts w:ascii="Times New Roman" w:hAnsi="Times New Roman" w:cs="Times New Roman"/>
          <w:sz w:val="24"/>
          <w:szCs w:val="24"/>
        </w:rPr>
      </w:pPr>
    </w:p>
    <w:p w14:paraId="069EC39E" w14:textId="6E0C9602" w:rsidR="0057111B" w:rsidRPr="00077650" w:rsidRDefault="0057111B"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hAnsi="Times New Roman" w:cs="Times New Roman"/>
          <w:b/>
          <w:sz w:val="24"/>
          <w:szCs w:val="24"/>
        </w:rPr>
        <w:t>АДМИНИСТРАТИВНЫЕ ПРОВЕРКИ И ТЕХНИЧЕСКАЯ ИНСПЕКИЯ</w:t>
      </w:r>
    </w:p>
    <w:p w14:paraId="4B787018" w14:textId="0653AC98"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Все экипажи, принимающие участие в соревновании, должны пройти АП и ТИ, в соответствии с расписанием. </w:t>
      </w:r>
    </w:p>
    <w:p w14:paraId="667113CB" w14:textId="3B124A71"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14:paraId="1B11531A" w14:textId="32A9E318"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экипажи, принимающие участие в соревновании, должны быть представлены на Административных проверках как минимум, одним Водителем.</w:t>
      </w:r>
    </w:p>
    <w:p w14:paraId="02ADC5B2" w14:textId="49D25C0B"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При Регистрации Участники или их представители обязаны предоставить следующие документы:</w:t>
      </w:r>
    </w:p>
    <w:p w14:paraId="5F85E872"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заполненную и подписанную всеми членами экипажа заявку на участие; </w:t>
      </w:r>
    </w:p>
    <w:p w14:paraId="2F3352C1"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водительские удостоверения;</w:t>
      </w:r>
    </w:p>
    <w:p w14:paraId="5EFA91D3"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действующие лицензии РАФ (лицензия не ниже категории «Е») в соответствующих категориях, полис страхования жизни на членов экипажа, не имеющих лицензии.</w:t>
      </w:r>
    </w:p>
    <w:p w14:paraId="4DB93214"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регистрационные документы на автомобиль;</w:t>
      </w:r>
    </w:p>
    <w:p w14:paraId="54C30EB8"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медицинскую справку о состоянии здоровья и допуске к участию в соревнованиях.</w:t>
      </w:r>
    </w:p>
    <w:p w14:paraId="5A18806F" w14:textId="0552D71E"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Автомобиль должен быть представлен на ТИ одним из Водителей. На ТИ проводится:</w:t>
      </w:r>
    </w:p>
    <w:p w14:paraId="7904091F" w14:textId="3F04BC9B"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-проверка транспортного средства на соответствие техническим требованиям для соответствующих категорий;</w:t>
      </w:r>
    </w:p>
    <w:p w14:paraId="2ADEF28F"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проверка размещения идентификации и обязательной рекламы.</w:t>
      </w:r>
    </w:p>
    <w:p w14:paraId="460C1B03" w14:textId="57610563"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 (могут быть оставлены по согласованию с организатором). Так же должна быть предоставлена экипировка Водителей.</w:t>
      </w:r>
    </w:p>
    <w:p w14:paraId="59750B5E" w14:textId="3F3C7A11"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14:paraId="7A4207B6" w14:textId="6A1312A0"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14:paraId="522EC6E7" w14:textId="54100CA5"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14:paraId="67917A6F" w14:textId="016253C4"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sectPr w:rsidR="0057111B" w:rsidRPr="00077650" w:rsidSect="009F2B2A">
      <w:headerReference w:type="default" r:id="rId10"/>
      <w:pgSz w:w="11906" w:h="16838"/>
      <w:pgMar w:top="993" w:right="566" w:bottom="709"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CBBF" w14:textId="77777777" w:rsidR="00E367F6" w:rsidRDefault="00E367F6" w:rsidP="00C73FE6">
      <w:pPr>
        <w:spacing w:after="0" w:line="240" w:lineRule="auto"/>
      </w:pPr>
      <w:r>
        <w:separator/>
      </w:r>
    </w:p>
  </w:endnote>
  <w:endnote w:type="continuationSeparator" w:id="0">
    <w:p w14:paraId="15CF043E" w14:textId="77777777" w:rsidR="00E367F6" w:rsidRDefault="00E367F6" w:rsidP="00C7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E8EBA" w14:textId="77777777" w:rsidR="00E367F6" w:rsidRDefault="00E367F6" w:rsidP="00C73FE6">
      <w:pPr>
        <w:spacing w:after="0" w:line="240" w:lineRule="auto"/>
      </w:pPr>
      <w:r>
        <w:separator/>
      </w:r>
    </w:p>
  </w:footnote>
  <w:footnote w:type="continuationSeparator" w:id="0">
    <w:p w14:paraId="4FB6185A" w14:textId="77777777" w:rsidR="00E367F6" w:rsidRDefault="00E367F6" w:rsidP="00C7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78458"/>
      <w:docPartObj>
        <w:docPartGallery w:val="Page Numbers (Top of Page)"/>
        <w:docPartUnique/>
      </w:docPartObj>
    </w:sdtPr>
    <w:sdtEndPr/>
    <w:sdtContent>
      <w:p w14:paraId="4A2B754C" w14:textId="0E000AE3" w:rsidR="00C73FE6" w:rsidRDefault="00C73FE6">
        <w:pPr>
          <w:pStyle w:val="af4"/>
          <w:jc w:val="center"/>
        </w:pPr>
        <w:r>
          <w:fldChar w:fldCharType="begin"/>
        </w:r>
        <w:r>
          <w:instrText>PAGE   \* MERGEFORMAT</w:instrText>
        </w:r>
        <w:r>
          <w:fldChar w:fldCharType="separate"/>
        </w:r>
        <w:r w:rsidR="0089208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3A7"/>
    <w:multiLevelType w:val="multilevel"/>
    <w:tmpl w:val="9C0CE5DC"/>
    <w:lvl w:ilvl="0">
      <w:start w:val="2"/>
      <w:numFmt w:val="decimal"/>
      <w:lvlText w:val="%1."/>
      <w:lvlJc w:val="left"/>
      <w:pPr>
        <w:tabs>
          <w:tab w:val="num" w:pos="0"/>
        </w:tabs>
        <w:ind w:left="360" w:hanging="360"/>
      </w:pPr>
    </w:lvl>
    <w:lvl w:ilvl="1">
      <w:start w:val="1"/>
      <w:numFmt w:val="bullet"/>
      <w:lvlText w:val=""/>
      <w:lvlJc w:val="left"/>
      <w:pPr>
        <w:tabs>
          <w:tab w:val="num" w:pos="-153"/>
        </w:tabs>
        <w:ind w:left="927" w:hanging="360"/>
      </w:pPr>
      <w:rPr>
        <w:rFonts w:ascii="Symbol" w:hAnsi="Symbol" w:cs="Symbol" w:hint="default"/>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1F1D72"/>
    <w:multiLevelType w:val="hybridMultilevel"/>
    <w:tmpl w:val="8C7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C2C25"/>
    <w:multiLevelType w:val="multilevel"/>
    <w:tmpl w:val="8C58A0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D46A0"/>
    <w:multiLevelType w:val="multilevel"/>
    <w:tmpl w:val="4BD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C10C0B"/>
    <w:multiLevelType w:val="multilevel"/>
    <w:tmpl w:val="54AA5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C37BC"/>
    <w:multiLevelType w:val="multilevel"/>
    <w:tmpl w:val="09BE07F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46B5EFA"/>
    <w:multiLevelType w:val="multilevel"/>
    <w:tmpl w:val="CE4E33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4E680E"/>
    <w:multiLevelType w:val="multilevel"/>
    <w:tmpl w:val="53D0A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3"/>
  </w:num>
  <w:num w:numId="2">
    <w:abstractNumId w:val="12"/>
  </w:num>
  <w:num w:numId="3">
    <w:abstractNumId w:val="15"/>
  </w:num>
  <w:num w:numId="4">
    <w:abstractNumId w:val="9"/>
  </w:num>
  <w:num w:numId="5">
    <w:abstractNumId w:val="2"/>
  </w:num>
  <w:num w:numId="6">
    <w:abstractNumId w:val="6"/>
  </w:num>
  <w:num w:numId="7">
    <w:abstractNumId w:val="14"/>
  </w:num>
  <w:num w:numId="8">
    <w:abstractNumId w:val="1"/>
  </w:num>
  <w:num w:numId="9">
    <w:abstractNumId w:val="5"/>
  </w:num>
  <w:num w:numId="10">
    <w:abstractNumId w:val="3"/>
  </w:num>
  <w:num w:numId="11">
    <w:abstractNumId w:val="10"/>
  </w:num>
  <w:num w:numId="12">
    <w:abstractNumId w:val="11"/>
  </w:num>
  <w:num w:numId="13">
    <w:abstractNumId w:val="7"/>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070EC"/>
    <w:rsid w:val="000402C0"/>
    <w:rsid w:val="00052743"/>
    <w:rsid w:val="000558C1"/>
    <w:rsid w:val="00056974"/>
    <w:rsid w:val="00070433"/>
    <w:rsid w:val="00077650"/>
    <w:rsid w:val="00077A1C"/>
    <w:rsid w:val="00083485"/>
    <w:rsid w:val="00085401"/>
    <w:rsid w:val="00093BC9"/>
    <w:rsid w:val="000B3D1D"/>
    <w:rsid w:val="000B5C52"/>
    <w:rsid w:val="000C5D1F"/>
    <w:rsid w:val="000D161C"/>
    <w:rsid w:val="000D7BF5"/>
    <w:rsid w:val="000F70F4"/>
    <w:rsid w:val="00107EC4"/>
    <w:rsid w:val="0011101F"/>
    <w:rsid w:val="00111F1C"/>
    <w:rsid w:val="00114E7F"/>
    <w:rsid w:val="00120CAA"/>
    <w:rsid w:val="001578F7"/>
    <w:rsid w:val="00167CA8"/>
    <w:rsid w:val="001B1327"/>
    <w:rsid w:val="001B51A0"/>
    <w:rsid w:val="001B62BB"/>
    <w:rsid w:val="001C20C1"/>
    <w:rsid w:val="001D7E21"/>
    <w:rsid w:val="001F1D2F"/>
    <w:rsid w:val="00207859"/>
    <w:rsid w:val="00220A53"/>
    <w:rsid w:val="00237EF0"/>
    <w:rsid w:val="00247BFE"/>
    <w:rsid w:val="002569D9"/>
    <w:rsid w:val="00265C2A"/>
    <w:rsid w:val="002707D1"/>
    <w:rsid w:val="00284475"/>
    <w:rsid w:val="002B5731"/>
    <w:rsid w:val="002C75CD"/>
    <w:rsid w:val="002E4AD4"/>
    <w:rsid w:val="002E763C"/>
    <w:rsid w:val="002F2697"/>
    <w:rsid w:val="002F3DE6"/>
    <w:rsid w:val="0031113C"/>
    <w:rsid w:val="003162A9"/>
    <w:rsid w:val="00325807"/>
    <w:rsid w:val="003462E7"/>
    <w:rsid w:val="00350AAC"/>
    <w:rsid w:val="0036208A"/>
    <w:rsid w:val="0038548D"/>
    <w:rsid w:val="003877BF"/>
    <w:rsid w:val="00387A9D"/>
    <w:rsid w:val="0039412B"/>
    <w:rsid w:val="00395608"/>
    <w:rsid w:val="00395FB0"/>
    <w:rsid w:val="003A2A64"/>
    <w:rsid w:val="003B3620"/>
    <w:rsid w:val="003E4150"/>
    <w:rsid w:val="004079A4"/>
    <w:rsid w:val="00410C6D"/>
    <w:rsid w:val="004169A3"/>
    <w:rsid w:val="00450E09"/>
    <w:rsid w:val="00466370"/>
    <w:rsid w:val="004A3D7B"/>
    <w:rsid w:val="004A5693"/>
    <w:rsid w:val="004B03BD"/>
    <w:rsid w:val="004D0008"/>
    <w:rsid w:val="004D1454"/>
    <w:rsid w:val="004D2289"/>
    <w:rsid w:val="004D4469"/>
    <w:rsid w:val="004D5FB3"/>
    <w:rsid w:val="004D7754"/>
    <w:rsid w:val="005020FB"/>
    <w:rsid w:val="00523B24"/>
    <w:rsid w:val="00526735"/>
    <w:rsid w:val="0054722B"/>
    <w:rsid w:val="005660D6"/>
    <w:rsid w:val="0057111B"/>
    <w:rsid w:val="00572550"/>
    <w:rsid w:val="005745C8"/>
    <w:rsid w:val="0057778F"/>
    <w:rsid w:val="005B668D"/>
    <w:rsid w:val="005C22F9"/>
    <w:rsid w:val="005C5CC8"/>
    <w:rsid w:val="005D0BBE"/>
    <w:rsid w:val="005D6F6D"/>
    <w:rsid w:val="005E4057"/>
    <w:rsid w:val="00636981"/>
    <w:rsid w:val="0064181A"/>
    <w:rsid w:val="00643B7C"/>
    <w:rsid w:val="00653419"/>
    <w:rsid w:val="0065712F"/>
    <w:rsid w:val="006821EE"/>
    <w:rsid w:val="006C2A8E"/>
    <w:rsid w:val="006C30A7"/>
    <w:rsid w:val="006D1952"/>
    <w:rsid w:val="006E5906"/>
    <w:rsid w:val="00745980"/>
    <w:rsid w:val="0075375A"/>
    <w:rsid w:val="00761B5D"/>
    <w:rsid w:val="00762FA1"/>
    <w:rsid w:val="0078678C"/>
    <w:rsid w:val="007C0799"/>
    <w:rsid w:val="007D3179"/>
    <w:rsid w:val="007D7F0B"/>
    <w:rsid w:val="007F0C76"/>
    <w:rsid w:val="007F159A"/>
    <w:rsid w:val="00817DB0"/>
    <w:rsid w:val="00853A19"/>
    <w:rsid w:val="00853A6B"/>
    <w:rsid w:val="0087058F"/>
    <w:rsid w:val="008808AE"/>
    <w:rsid w:val="00892085"/>
    <w:rsid w:val="008C393C"/>
    <w:rsid w:val="008E1FC0"/>
    <w:rsid w:val="008E384C"/>
    <w:rsid w:val="008F0394"/>
    <w:rsid w:val="008F28D0"/>
    <w:rsid w:val="00901E20"/>
    <w:rsid w:val="00925546"/>
    <w:rsid w:val="0093723B"/>
    <w:rsid w:val="00957CBD"/>
    <w:rsid w:val="00963AEF"/>
    <w:rsid w:val="0096588D"/>
    <w:rsid w:val="00980A7C"/>
    <w:rsid w:val="00991392"/>
    <w:rsid w:val="009D31D4"/>
    <w:rsid w:val="009D5B3C"/>
    <w:rsid w:val="009F2B2A"/>
    <w:rsid w:val="00A11226"/>
    <w:rsid w:val="00A14718"/>
    <w:rsid w:val="00A1493B"/>
    <w:rsid w:val="00A22C56"/>
    <w:rsid w:val="00A22EFF"/>
    <w:rsid w:val="00A45E0C"/>
    <w:rsid w:val="00A65F47"/>
    <w:rsid w:val="00A67BBE"/>
    <w:rsid w:val="00A74EDB"/>
    <w:rsid w:val="00A8583D"/>
    <w:rsid w:val="00A94C69"/>
    <w:rsid w:val="00AA7BBD"/>
    <w:rsid w:val="00AB3C1B"/>
    <w:rsid w:val="00AB7809"/>
    <w:rsid w:val="00AD636B"/>
    <w:rsid w:val="00AD7069"/>
    <w:rsid w:val="00AE519A"/>
    <w:rsid w:val="00AF07DF"/>
    <w:rsid w:val="00AF7243"/>
    <w:rsid w:val="00B13097"/>
    <w:rsid w:val="00B17BEB"/>
    <w:rsid w:val="00B3716F"/>
    <w:rsid w:val="00B43E8A"/>
    <w:rsid w:val="00B562BF"/>
    <w:rsid w:val="00B62186"/>
    <w:rsid w:val="00B82B23"/>
    <w:rsid w:val="00BA3C65"/>
    <w:rsid w:val="00BB316A"/>
    <w:rsid w:val="00BD14CD"/>
    <w:rsid w:val="00BE0CF3"/>
    <w:rsid w:val="00C00942"/>
    <w:rsid w:val="00C12169"/>
    <w:rsid w:val="00C12335"/>
    <w:rsid w:val="00C223D6"/>
    <w:rsid w:val="00C460F7"/>
    <w:rsid w:val="00C66773"/>
    <w:rsid w:val="00C73FE6"/>
    <w:rsid w:val="00C75474"/>
    <w:rsid w:val="00C80556"/>
    <w:rsid w:val="00C80714"/>
    <w:rsid w:val="00C86DBC"/>
    <w:rsid w:val="00C91EE9"/>
    <w:rsid w:val="00CA67C3"/>
    <w:rsid w:val="00CB02D3"/>
    <w:rsid w:val="00CC25E4"/>
    <w:rsid w:val="00CD6706"/>
    <w:rsid w:val="00CE4145"/>
    <w:rsid w:val="00CF6BBC"/>
    <w:rsid w:val="00D00009"/>
    <w:rsid w:val="00D01A54"/>
    <w:rsid w:val="00D04FA4"/>
    <w:rsid w:val="00D253B5"/>
    <w:rsid w:val="00D4234D"/>
    <w:rsid w:val="00D424E4"/>
    <w:rsid w:val="00D540F8"/>
    <w:rsid w:val="00D64563"/>
    <w:rsid w:val="00D806F2"/>
    <w:rsid w:val="00D85034"/>
    <w:rsid w:val="00D85973"/>
    <w:rsid w:val="00D92AD1"/>
    <w:rsid w:val="00D979C3"/>
    <w:rsid w:val="00DB7E7E"/>
    <w:rsid w:val="00DD3725"/>
    <w:rsid w:val="00DF193A"/>
    <w:rsid w:val="00E07757"/>
    <w:rsid w:val="00E2048B"/>
    <w:rsid w:val="00E205ED"/>
    <w:rsid w:val="00E21280"/>
    <w:rsid w:val="00E367F6"/>
    <w:rsid w:val="00E60865"/>
    <w:rsid w:val="00E82546"/>
    <w:rsid w:val="00EA46F6"/>
    <w:rsid w:val="00EB1C64"/>
    <w:rsid w:val="00EB45DD"/>
    <w:rsid w:val="00ED1EF2"/>
    <w:rsid w:val="00F3281F"/>
    <w:rsid w:val="00F4712E"/>
    <w:rsid w:val="00F60409"/>
    <w:rsid w:val="00F804BC"/>
    <w:rsid w:val="00F84236"/>
    <w:rsid w:val="00F92CF1"/>
    <w:rsid w:val="00F9743F"/>
    <w:rsid w:val="00F97F4C"/>
    <w:rsid w:val="00FB1160"/>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39CBE"/>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paragraph" w:styleId="1">
    <w:name w:val="heading 1"/>
    <w:basedOn w:val="a"/>
    <w:next w:val="a"/>
    <w:link w:val="10"/>
    <w:uiPriority w:val="9"/>
    <w:qFormat/>
    <w:rsid w:val="003258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 w:type="character" w:customStyle="1" w:styleId="10">
    <w:name w:val="Заголовок 1 Знак"/>
    <w:basedOn w:val="a0"/>
    <w:link w:val="1"/>
    <w:uiPriority w:val="9"/>
    <w:rsid w:val="0032580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325807"/>
    <w:pPr>
      <w:spacing w:line="259" w:lineRule="auto"/>
      <w:outlineLvl w:val="9"/>
    </w:pPr>
  </w:style>
  <w:style w:type="paragraph" w:styleId="af4">
    <w:name w:val="header"/>
    <w:basedOn w:val="a"/>
    <w:link w:val="af5"/>
    <w:uiPriority w:val="99"/>
    <w:unhideWhenUsed/>
    <w:rsid w:val="00C73FE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73FE6"/>
  </w:style>
  <w:style w:type="paragraph" w:styleId="af6">
    <w:name w:val="footer"/>
    <w:basedOn w:val="a"/>
    <w:link w:val="af7"/>
    <w:uiPriority w:val="99"/>
    <w:unhideWhenUsed/>
    <w:rsid w:val="00C73FE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73FE6"/>
  </w:style>
  <w:style w:type="paragraph" w:customStyle="1" w:styleId="11">
    <w:name w:val="Абзац списка1"/>
    <w:basedOn w:val="a"/>
    <w:qFormat/>
    <w:rsid w:val="0036208A"/>
    <w:pPr>
      <w:suppressAutoHyphens/>
      <w:spacing w:after="0" w:line="240" w:lineRule="auto"/>
      <w:ind w:left="720"/>
    </w:pPr>
    <w:rPr>
      <w:rFonts w:ascii="Cambria" w:eastAsia="Arial Unicode MS"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 w:id="966667455">
      <w:bodyDiv w:val="1"/>
      <w:marLeft w:val="0"/>
      <w:marRight w:val="0"/>
      <w:marTop w:val="0"/>
      <w:marBottom w:val="0"/>
      <w:divBdr>
        <w:top w:val="none" w:sz="0" w:space="0" w:color="auto"/>
        <w:left w:val="none" w:sz="0" w:space="0" w:color="auto"/>
        <w:bottom w:val="none" w:sz="0" w:space="0" w:color="auto"/>
        <w:right w:val="none" w:sz="0" w:space="0" w:color="auto"/>
      </w:divBdr>
      <w:divsChild>
        <w:div w:id="991173595">
          <w:marLeft w:val="105"/>
          <w:marRight w:val="0"/>
          <w:marTop w:val="60"/>
          <w:marBottom w:val="0"/>
          <w:divBdr>
            <w:top w:val="none" w:sz="0" w:space="0" w:color="auto"/>
            <w:left w:val="none" w:sz="0" w:space="0" w:color="auto"/>
            <w:bottom w:val="none" w:sz="0" w:space="0" w:color="auto"/>
            <w:right w:val="none" w:sz="0" w:space="0" w:color="auto"/>
          </w:divBdr>
        </w:div>
        <w:div w:id="746155162">
          <w:marLeft w:val="105"/>
          <w:marRight w:val="0"/>
          <w:marTop w:val="60"/>
          <w:marBottom w:val="0"/>
          <w:divBdr>
            <w:top w:val="none" w:sz="0" w:space="0" w:color="auto"/>
            <w:left w:val="none" w:sz="0" w:space="0" w:color="auto"/>
            <w:bottom w:val="none" w:sz="0" w:space="0" w:color="auto"/>
            <w:right w:val="none" w:sz="0" w:space="0" w:color="auto"/>
          </w:divBdr>
        </w:div>
        <w:div w:id="1971013365">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6663-77B3-4C39-A974-BCAE9B9E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cp:lastPrinted>2023-09-14T10:48:00Z</cp:lastPrinted>
  <dcterms:created xsi:type="dcterms:W3CDTF">2023-08-31T13:25:00Z</dcterms:created>
  <dcterms:modified xsi:type="dcterms:W3CDTF">2023-09-26T09:35:00Z</dcterms:modified>
</cp:coreProperties>
</file>